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EB0" w:rsidRPr="00E047FA" w:rsidRDefault="00820EB0" w:rsidP="00820EB0">
      <w:pPr>
        <w:tabs>
          <w:tab w:val="left" w:pos="1134"/>
        </w:tabs>
        <w:ind w:left="907"/>
        <w:jc w:val="right"/>
        <w:rPr>
          <w:rFonts w:cs="Times New Roman"/>
          <w:sz w:val="28"/>
        </w:rPr>
      </w:pPr>
      <w:bookmarkStart w:id="0" w:name="block-78909"/>
      <w:r w:rsidRPr="00E047FA">
        <w:rPr>
          <w:rFonts w:cs="Times New Roman"/>
          <w:sz w:val="28"/>
        </w:rPr>
        <w:t xml:space="preserve">Приложение к ООП </w:t>
      </w:r>
      <w:r w:rsidRPr="00EE3AB7">
        <w:rPr>
          <w:rFonts w:cs="Times New Roman"/>
          <w:sz w:val="28"/>
        </w:rPr>
        <w:t>О</w:t>
      </w:r>
      <w:r w:rsidRPr="00E047FA">
        <w:rPr>
          <w:rFonts w:cs="Times New Roman"/>
          <w:sz w:val="28"/>
        </w:rPr>
        <w:t>ОО</w:t>
      </w:r>
    </w:p>
    <w:p w:rsidR="00820EB0" w:rsidRPr="00E047FA" w:rsidRDefault="00820EB0" w:rsidP="00820EB0">
      <w:pPr>
        <w:tabs>
          <w:tab w:val="left" w:pos="1134"/>
        </w:tabs>
        <w:ind w:left="907"/>
        <w:jc w:val="right"/>
        <w:rPr>
          <w:sz w:val="28"/>
        </w:rPr>
      </w:pPr>
    </w:p>
    <w:p w:rsidR="00820EB0" w:rsidRPr="00E047FA" w:rsidRDefault="00820EB0" w:rsidP="00820EB0">
      <w:pPr>
        <w:tabs>
          <w:tab w:val="left" w:pos="1134"/>
        </w:tabs>
        <w:ind w:left="907"/>
        <w:jc w:val="center"/>
      </w:pPr>
    </w:p>
    <w:p w:rsidR="00820EB0" w:rsidRPr="00E047FA" w:rsidRDefault="00820EB0" w:rsidP="00820EB0">
      <w:pPr>
        <w:tabs>
          <w:tab w:val="left" w:pos="1134"/>
        </w:tabs>
        <w:ind w:left="907"/>
        <w:jc w:val="center"/>
      </w:pPr>
    </w:p>
    <w:p w:rsidR="00820EB0" w:rsidRPr="00E047FA" w:rsidRDefault="00820EB0" w:rsidP="00820EB0">
      <w:pPr>
        <w:tabs>
          <w:tab w:val="left" w:pos="1134"/>
        </w:tabs>
        <w:ind w:left="907"/>
        <w:jc w:val="center"/>
      </w:pPr>
    </w:p>
    <w:p w:rsidR="00820EB0" w:rsidRPr="00E047FA"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Default="00820EB0" w:rsidP="00820EB0">
      <w:pPr>
        <w:tabs>
          <w:tab w:val="left" w:pos="1134"/>
        </w:tabs>
        <w:ind w:left="907"/>
        <w:jc w:val="center"/>
      </w:pPr>
    </w:p>
    <w:p w:rsidR="00820EB0" w:rsidRPr="00E047FA" w:rsidRDefault="00820EB0" w:rsidP="00820EB0">
      <w:pPr>
        <w:tabs>
          <w:tab w:val="left" w:pos="1134"/>
        </w:tabs>
        <w:ind w:left="907"/>
        <w:jc w:val="center"/>
      </w:pPr>
    </w:p>
    <w:p w:rsidR="00820EB0" w:rsidRPr="00E047FA" w:rsidRDefault="00820EB0" w:rsidP="00820EB0">
      <w:pPr>
        <w:tabs>
          <w:tab w:val="left" w:pos="1134"/>
        </w:tabs>
        <w:ind w:left="907"/>
        <w:jc w:val="center"/>
        <w:rPr>
          <w:rFonts w:cs="Times New Roman"/>
        </w:rPr>
      </w:pPr>
    </w:p>
    <w:p w:rsidR="00820EB0" w:rsidRPr="00EE3AB7" w:rsidRDefault="00820EB0" w:rsidP="00820EB0">
      <w:pPr>
        <w:tabs>
          <w:tab w:val="left" w:pos="1134"/>
        </w:tabs>
        <w:ind w:left="907"/>
        <w:jc w:val="center"/>
        <w:rPr>
          <w:rFonts w:cs="Times New Roman"/>
          <w:b/>
          <w:sz w:val="28"/>
        </w:rPr>
      </w:pPr>
      <w:r w:rsidRPr="00EE3AB7">
        <w:rPr>
          <w:rFonts w:cs="Times New Roman"/>
        </w:rPr>
        <w:t xml:space="preserve"> </w:t>
      </w:r>
      <w:r w:rsidRPr="00EE3AB7">
        <w:rPr>
          <w:rFonts w:cs="Times New Roman"/>
          <w:b/>
          <w:sz w:val="28"/>
        </w:rPr>
        <w:t>Рабочая программа учебного предмета</w:t>
      </w:r>
    </w:p>
    <w:p w:rsidR="00820EB0" w:rsidRPr="00EE3AB7" w:rsidRDefault="00820EB0" w:rsidP="00820EB0">
      <w:pPr>
        <w:tabs>
          <w:tab w:val="left" w:pos="1134"/>
        </w:tabs>
        <w:ind w:left="907"/>
        <w:jc w:val="center"/>
        <w:rPr>
          <w:rFonts w:cs="Times New Roman"/>
          <w:b/>
          <w:sz w:val="28"/>
        </w:rPr>
      </w:pPr>
      <w:r w:rsidRPr="00EE3AB7">
        <w:rPr>
          <w:rFonts w:cs="Times New Roman"/>
          <w:b/>
          <w:sz w:val="28"/>
        </w:rPr>
        <w:t xml:space="preserve"> </w:t>
      </w:r>
      <w:r w:rsidRPr="00EE3AB7">
        <w:rPr>
          <w:rFonts w:cs="Times New Roman"/>
          <w:b/>
          <w:bCs/>
          <w:sz w:val="28"/>
          <w:szCs w:val="28"/>
          <w:lang w:bidi="ru-RU"/>
        </w:rPr>
        <w:t>«</w:t>
      </w:r>
      <w:r>
        <w:rPr>
          <w:rFonts w:cs="Times New Roman"/>
          <w:b/>
          <w:bCs/>
          <w:sz w:val="28"/>
          <w:szCs w:val="28"/>
          <w:lang w:bidi="ru-RU"/>
        </w:rPr>
        <w:t>Родной (чеченский) язык</w:t>
      </w:r>
      <w:r w:rsidRPr="00EE3AB7">
        <w:rPr>
          <w:rFonts w:cs="Times New Roman"/>
          <w:b/>
          <w:sz w:val="28"/>
        </w:rPr>
        <w:t>»</w:t>
      </w:r>
    </w:p>
    <w:p w:rsidR="00820EB0" w:rsidRDefault="00820EB0" w:rsidP="00820EB0">
      <w:pPr>
        <w:tabs>
          <w:tab w:val="left" w:pos="1134"/>
        </w:tabs>
        <w:ind w:left="907"/>
        <w:jc w:val="center"/>
        <w:rPr>
          <w:rFonts w:cs="Times New Roman"/>
          <w:b/>
          <w:sz w:val="28"/>
        </w:rPr>
      </w:pPr>
      <w:r w:rsidRPr="00EE3AB7">
        <w:rPr>
          <w:rFonts w:cs="Times New Roman"/>
          <w:b/>
          <w:sz w:val="28"/>
        </w:rPr>
        <w:t xml:space="preserve"> (</w:t>
      </w:r>
      <w:r>
        <w:rPr>
          <w:rFonts w:cs="Times New Roman"/>
          <w:b/>
          <w:sz w:val="28"/>
        </w:rPr>
        <w:t>5</w:t>
      </w:r>
      <w:r w:rsidRPr="00EE3AB7">
        <w:rPr>
          <w:rFonts w:cs="Times New Roman"/>
          <w:b/>
          <w:sz w:val="28"/>
        </w:rPr>
        <w:t>–</w:t>
      </w:r>
      <w:r>
        <w:rPr>
          <w:rFonts w:cs="Times New Roman"/>
          <w:b/>
          <w:sz w:val="28"/>
        </w:rPr>
        <w:t>9</w:t>
      </w:r>
      <w:r w:rsidRPr="00EE3AB7">
        <w:rPr>
          <w:rFonts w:cs="Times New Roman"/>
          <w:b/>
          <w:sz w:val="28"/>
        </w:rPr>
        <w:t xml:space="preserve"> классы)</w:t>
      </w:r>
    </w:p>
    <w:p w:rsidR="00820EB0" w:rsidRDefault="00820EB0" w:rsidP="00820EB0">
      <w:pPr>
        <w:tabs>
          <w:tab w:val="left" w:pos="1134"/>
        </w:tabs>
        <w:ind w:left="907"/>
        <w:jc w:val="center"/>
        <w:rPr>
          <w:rFonts w:cs="Times New Roman"/>
          <w:b/>
          <w:sz w:val="28"/>
        </w:rPr>
      </w:pPr>
    </w:p>
    <w:p w:rsidR="00820EB0" w:rsidRDefault="00820EB0" w:rsidP="00820EB0">
      <w:pPr>
        <w:tabs>
          <w:tab w:val="left" w:pos="1134"/>
        </w:tabs>
        <w:ind w:left="907"/>
        <w:jc w:val="center"/>
        <w:rPr>
          <w:rFonts w:cs="Times New Roman"/>
          <w:b/>
          <w:sz w:val="28"/>
        </w:rPr>
      </w:pPr>
    </w:p>
    <w:p w:rsidR="00820EB0" w:rsidRDefault="00820EB0" w:rsidP="00820EB0">
      <w:pPr>
        <w:tabs>
          <w:tab w:val="left" w:pos="1134"/>
        </w:tabs>
        <w:ind w:left="907"/>
        <w:jc w:val="center"/>
        <w:rPr>
          <w:rFonts w:cs="Times New Roman"/>
          <w:b/>
          <w:sz w:val="28"/>
        </w:rPr>
      </w:pPr>
    </w:p>
    <w:p w:rsidR="00820EB0" w:rsidRPr="00EE3AB7" w:rsidRDefault="00820EB0" w:rsidP="00820EB0">
      <w:pPr>
        <w:tabs>
          <w:tab w:val="left" w:pos="1134"/>
        </w:tabs>
        <w:ind w:left="907"/>
        <w:jc w:val="center"/>
        <w:rPr>
          <w:rFonts w:cs="Times New Roman"/>
          <w:b/>
          <w:sz w:val="28"/>
        </w:rPr>
      </w:pPr>
      <w:r w:rsidRPr="00EE3AB7">
        <w:rPr>
          <w:rFonts w:cs="Times New Roman"/>
          <w:b/>
          <w:sz w:val="28"/>
        </w:rPr>
        <w:t xml:space="preserve"> </w:t>
      </w:r>
    </w:p>
    <w:p w:rsidR="00820EB0" w:rsidRPr="00EE3AB7" w:rsidRDefault="00820EB0" w:rsidP="00820EB0">
      <w:pPr>
        <w:tabs>
          <w:tab w:val="left" w:pos="1134"/>
        </w:tabs>
        <w:ind w:left="907"/>
        <w:rPr>
          <w:rFonts w:cs="Times New Roman"/>
          <w:sz w:val="28"/>
        </w:rPr>
      </w:pPr>
    </w:p>
    <w:p w:rsidR="00820EB0" w:rsidRPr="00EE3AB7" w:rsidRDefault="00820EB0" w:rsidP="00820EB0">
      <w:pPr>
        <w:tabs>
          <w:tab w:val="left" w:pos="1134"/>
        </w:tabs>
        <w:ind w:left="-284"/>
        <w:rPr>
          <w:rFonts w:cs="Times New Roman"/>
          <w:sz w:val="28"/>
        </w:rPr>
      </w:pPr>
      <w:r w:rsidRPr="00EE3AB7">
        <w:rPr>
          <w:rFonts w:cs="Times New Roman"/>
          <w:sz w:val="28"/>
        </w:rPr>
        <w:t xml:space="preserve">Обязательная часть учебного плана. </w:t>
      </w:r>
    </w:p>
    <w:p w:rsidR="00820EB0" w:rsidRPr="002C3BD3" w:rsidRDefault="00820EB0" w:rsidP="00820EB0">
      <w:pPr>
        <w:tabs>
          <w:tab w:val="left" w:pos="1134"/>
        </w:tabs>
        <w:ind w:left="-284"/>
      </w:pPr>
      <w:r w:rsidRPr="00EE3AB7">
        <w:rPr>
          <w:rFonts w:cs="Times New Roman"/>
          <w:sz w:val="28"/>
        </w:rPr>
        <w:t xml:space="preserve">Предметная область: </w:t>
      </w:r>
      <w:r w:rsidRPr="00820EB0">
        <w:rPr>
          <w:rFonts w:cs="Times New Roman"/>
          <w:sz w:val="28"/>
        </w:rPr>
        <w:t>Родной язык и родная литература</w:t>
      </w:r>
    </w:p>
    <w:bookmarkEnd w:id="0"/>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Default="00820EB0" w:rsidP="00820EB0">
      <w:pPr>
        <w:spacing w:line="240" w:lineRule="auto"/>
        <w:ind w:right="6" w:firstLine="709"/>
        <w:rPr>
          <w:rFonts w:cs="Times New Roman"/>
          <w:b/>
          <w:sz w:val="28"/>
          <w:szCs w:val="28"/>
        </w:rPr>
      </w:pPr>
    </w:p>
    <w:p w:rsidR="00820EB0" w:rsidRPr="00820EB0" w:rsidRDefault="00820EB0" w:rsidP="00820EB0">
      <w:pPr>
        <w:spacing w:line="240" w:lineRule="auto"/>
        <w:ind w:right="6" w:firstLine="709"/>
        <w:rPr>
          <w:rFonts w:cs="Times New Roman"/>
          <w:b/>
          <w:sz w:val="28"/>
          <w:szCs w:val="28"/>
        </w:rPr>
      </w:pPr>
      <w:r>
        <w:rPr>
          <w:rFonts w:cs="Times New Roman"/>
          <w:b/>
          <w:sz w:val="28"/>
          <w:szCs w:val="28"/>
        </w:rPr>
        <w:lastRenderedPageBreak/>
        <w:t>П</w:t>
      </w:r>
      <w:bookmarkStart w:id="1" w:name="_GoBack"/>
      <w:bookmarkEnd w:id="1"/>
      <w:r w:rsidRPr="00820EB0">
        <w:rPr>
          <w:rFonts w:cs="Times New Roman"/>
          <w:b/>
          <w:sz w:val="28"/>
          <w:szCs w:val="28"/>
        </w:rPr>
        <w:t>ояснительная записка</w:t>
      </w:r>
    </w:p>
    <w:p w:rsidR="00820EB0" w:rsidRPr="00820EB0" w:rsidRDefault="00820EB0" w:rsidP="00820EB0">
      <w:pPr>
        <w:spacing w:line="240" w:lineRule="auto"/>
        <w:ind w:right="6" w:firstLine="709"/>
        <w:rPr>
          <w:rFonts w:cs="Times New Roman"/>
          <w:sz w:val="28"/>
          <w:szCs w:val="28"/>
        </w:rPr>
      </w:pPr>
      <w:r w:rsidRPr="00820EB0">
        <w:rPr>
          <w:rFonts w:cs="Times New Roman"/>
          <w:sz w:val="28"/>
          <w:szCs w:val="28"/>
        </w:rPr>
        <w:t xml:space="preserve">Рабочая программа по учебному предмету «Родной (чеченский) язык» (предметная область «Родной язык и родная литература»)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родному (чеченскому) языку и дополнена общим тематическим планированием в целях приведения структуры рабочей программы в соответствие с требованием ФГОС ООО. </w:t>
      </w:r>
    </w:p>
    <w:p w:rsidR="00820EB0" w:rsidRPr="00820EB0" w:rsidRDefault="00820EB0" w:rsidP="00820EB0">
      <w:pPr>
        <w:spacing w:line="240" w:lineRule="auto"/>
        <w:ind w:right="6" w:firstLine="709"/>
        <w:rPr>
          <w:rFonts w:cs="Times New Roman"/>
          <w:sz w:val="28"/>
          <w:szCs w:val="28"/>
        </w:rPr>
      </w:pPr>
      <w:r w:rsidRPr="00820EB0">
        <w:rPr>
          <w:rFonts w:cs="Times New Roman"/>
          <w:sz w:val="28"/>
          <w:szCs w:val="28"/>
        </w:rPr>
        <w:t>Рабочая программа составлена на основе федеральной рабочей программы по родному (чеченскому) языку.</w:t>
      </w:r>
    </w:p>
    <w:p w:rsidR="00820EB0" w:rsidRPr="00820EB0" w:rsidRDefault="00820EB0" w:rsidP="00820EB0">
      <w:pPr>
        <w:spacing w:line="240" w:lineRule="auto"/>
        <w:ind w:right="6" w:firstLine="709"/>
        <w:rPr>
          <w:rFonts w:cs="Times New Roman"/>
          <w:sz w:val="28"/>
          <w:szCs w:val="28"/>
        </w:rPr>
      </w:pPr>
      <w:r w:rsidRPr="00820EB0">
        <w:rPr>
          <w:rFonts w:cs="Times New Roman"/>
          <w:sz w:val="28"/>
          <w:szCs w:val="28"/>
        </w:rPr>
        <w:t xml:space="preserve">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 </w:t>
      </w:r>
    </w:p>
    <w:p w:rsidR="00820EB0" w:rsidRPr="00820EB0" w:rsidRDefault="00820EB0" w:rsidP="00820EB0">
      <w:pPr>
        <w:spacing w:line="240" w:lineRule="auto"/>
        <w:ind w:right="6" w:firstLine="709"/>
        <w:rPr>
          <w:rFonts w:cs="Times New Roman"/>
          <w:sz w:val="28"/>
          <w:szCs w:val="28"/>
        </w:rPr>
      </w:pPr>
      <w:r w:rsidRPr="00820EB0">
        <w:rPr>
          <w:rFonts w:cs="Times New Roman"/>
          <w:sz w:val="28"/>
          <w:szCs w:val="28"/>
        </w:rP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w:t>
      </w:r>
    </w:p>
    <w:p w:rsidR="00820EB0" w:rsidRPr="00820EB0" w:rsidRDefault="00820EB0" w:rsidP="00820EB0">
      <w:pPr>
        <w:spacing w:line="240" w:lineRule="auto"/>
        <w:ind w:right="6" w:firstLine="709"/>
        <w:rPr>
          <w:rFonts w:cs="Times New Roman"/>
          <w:sz w:val="28"/>
          <w:szCs w:val="28"/>
        </w:rPr>
      </w:pPr>
      <w:r w:rsidRPr="00820EB0">
        <w:rPr>
          <w:rFonts w:cs="Times New Roman"/>
          <w:sz w:val="28"/>
          <w:szCs w:val="28"/>
        </w:rPr>
        <w:t>Изучение родного (чеченского) языка направлено на достижение следующих целей:</w:t>
      </w:r>
    </w:p>
    <w:p w:rsidR="00820EB0" w:rsidRPr="00820EB0" w:rsidRDefault="00820EB0" w:rsidP="00820EB0">
      <w:pPr>
        <w:spacing w:line="240" w:lineRule="auto"/>
        <w:ind w:right="6" w:firstLine="709"/>
        <w:rPr>
          <w:rFonts w:cs="Times New Roman"/>
          <w:sz w:val="28"/>
          <w:szCs w:val="28"/>
        </w:rPr>
      </w:pPr>
      <w:r w:rsidRPr="00820EB0">
        <w:rPr>
          <w:rFonts w:cs="Times New Roman"/>
          <w:sz w:val="28"/>
          <w:szCs w:val="28"/>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овладение чеченским языком как инструментом личностного развития, инструментом формирования социальных взаимоотношений; </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совершенствование видов речевой деятельности, коммуникативных умений и культуры речи на чеченском языке, расширение знаний о специфике чеченского языка, основных языковых единицах в соответствии с разделами науки о языке; </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совершенствование мыслительной деятельности, развитие универсальных интеллектуальных умений сравнения, анализа, синтеза, </w:t>
      </w:r>
      <w:r w:rsidRPr="00820EB0">
        <w:rPr>
          <w:rFonts w:cs="Times New Roman"/>
          <w:sz w:val="28"/>
          <w:szCs w:val="28"/>
        </w:rPr>
        <w:lastRenderedPageBreak/>
        <w:t>обобщения, классификации, установления определённых закономерностей и правил в процессе изучения чеченского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объёмов,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Общее количество часов определяется учебным планом на текущий учебный год.</w:t>
      </w:r>
    </w:p>
    <w:p w:rsidR="00820EB0" w:rsidRPr="00820EB0" w:rsidRDefault="00820EB0" w:rsidP="00820EB0">
      <w:pPr>
        <w:spacing w:line="240" w:lineRule="auto"/>
        <w:ind w:right="6" w:firstLine="567"/>
        <w:rPr>
          <w:rFonts w:cs="Times New Roman"/>
          <w:sz w:val="28"/>
          <w:szCs w:val="28"/>
        </w:rPr>
      </w:pPr>
    </w:p>
    <w:p w:rsidR="00820EB0" w:rsidRP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jc w:val="center"/>
        <w:rPr>
          <w:rFonts w:cs="Times New Roman"/>
          <w:b/>
          <w:sz w:val="28"/>
          <w:szCs w:val="28"/>
        </w:rPr>
      </w:pPr>
      <w:r w:rsidRPr="00820EB0">
        <w:rPr>
          <w:rFonts w:cs="Times New Roman"/>
          <w:b/>
          <w:sz w:val="28"/>
          <w:szCs w:val="28"/>
        </w:rPr>
        <w:lastRenderedPageBreak/>
        <w:t>Содержание обучения в 5 классе</w:t>
      </w:r>
    </w:p>
    <w:p w:rsidR="00820EB0" w:rsidRP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Общие сведения о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Богатство и выразительность чеченского языка (обширный словарный состав, наличие многозначных слов, развитая система переносных значений слова, синонимы и антонимы, пословицы и поговорки).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Словообразовательные возможности чеченского языка (в пределах изученного на уровне начального общего образования). Основные разделы лингвистики (фонетика, орфоэпия, графика, орфография, лексикология, словообразование, морфология, синтаксис, пунктуация). Язык как знаковая система. Язык как средство человеческого общения. Основные единицы языка и речи: звук, морфема, слово, словосочетание, предложение.</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Язык и речь.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Язык и речь. Речь устная и письменная, монологическая и диалогическая, </w:t>
      </w:r>
      <w:proofErr w:type="spellStart"/>
      <w:r w:rsidRPr="00820EB0">
        <w:rPr>
          <w:rFonts w:cs="Times New Roman"/>
          <w:sz w:val="28"/>
          <w:szCs w:val="28"/>
        </w:rPr>
        <w:t>полилог</w:t>
      </w:r>
      <w:proofErr w:type="spellEnd"/>
      <w:r w:rsidRPr="00820EB0">
        <w:rPr>
          <w:rFonts w:cs="Times New Roman"/>
          <w:sz w:val="28"/>
          <w:szCs w:val="28"/>
        </w:rPr>
        <w:t>.</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речевой деятельности (говорение, слушание, чтение, письмо), их особенности.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Устный пересказ прочитанного или прослушанного текста (объём – не менее 90 слов), в том числе с изменением лица рассказчика.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Участие в диалоге на лингвистические темы (в рамках изученного) и темы на основе жизненных наблюдений.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Речевые формулы приветствия, прощания, просьбы, благодарности.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Виды </w:t>
      </w:r>
      <w:proofErr w:type="spellStart"/>
      <w:r w:rsidRPr="00820EB0">
        <w:rPr>
          <w:rFonts w:cs="Times New Roman"/>
          <w:sz w:val="28"/>
          <w:szCs w:val="28"/>
        </w:rPr>
        <w:t>аудирования</w:t>
      </w:r>
      <w:proofErr w:type="spellEnd"/>
      <w:r w:rsidRPr="00820EB0">
        <w:rPr>
          <w:rFonts w:cs="Times New Roman"/>
          <w:sz w:val="28"/>
          <w:szCs w:val="28"/>
        </w:rPr>
        <w:t>: выборочное, ознакомительное, детальное. Виды чтения: изучающее, ознакомительное, просмотровое, поисковое.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объёмом не менее 140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Формулирование темы и главной мысли текста, составление вопросов по содержанию текста и ответ на них.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Подробная и сжатая передача в письменной форме содержания исходного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Осуществление выбора языковых средств для создания высказывания в соответствии с целью, темой и коммуникативным замыслом.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Соблюдение при письме норм современного чеченского литературного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Использование разных видов лексических словарей.</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Текст.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Текст и его основные признаки. Тема и главная мысль текста. </w:t>
      </w:r>
      <w:proofErr w:type="spellStart"/>
      <w:r w:rsidRPr="00820EB0">
        <w:rPr>
          <w:rFonts w:cs="Times New Roman"/>
          <w:sz w:val="28"/>
          <w:szCs w:val="28"/>
        </w:rPr>
        <w:t>Микротема</w:t>
      </w:r>
      <w:proofErr w:type="spellEnd"/>
      <w:r w:rsidRPr="00820EB0">
        <w:rPr>
          <w:rFonts w:cs="Times New Roman"/>
          <w:sz w:val="28"/>
          <w:szCs w:val="28"/>
        </w:rPr>
        <w:t xml:space="preserve"> текста. Ключевые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Функционально-смысловые типы речи: описание, повествование, рассуждение; их особенности.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Композиционная структура текста. Абзац как средство членения текста на композиционно-смысловые части.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Средства связи предложений и частей текста: формы слова, однокоренные слова, синонимы, антонимы, личные местоимения, повтор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Повествование как тип речи. Рассказ.</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Смысловой анализ текста: его композиционных особенностей, </w:t>
      </w:r>
      <w:proofErr w:type="spellStart"/>
      <w:r w:rsidRPr="00820EB0">
        <w:rPr>
          <w:rFonts w:cs="Times New Roman"/>
          <w:sz w:val="28"/>
          <w:szCs w:val="28"/>
        </w:rPr>
        <w:t>микротем</w:t>
      </w:r>
      <w:proofErr w:type="spellEnd"/>
      <w:r w:rsidRPr="00820EB0">
        <w:rPr>
          <w:rFonts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Подробное, выборочное и сжатое изложение </w:t>
      </w:r>
      <w:proofErr w:type="gramStart"/>
      <w:r w:rsidRPr="00820EB0">
        <w:rPr>
          <w:rFonts w:cs="Times New Roman"/>
          <w:sz w:val="28"/>
          <w:szCs w:val="28"/>
        </w:rPr>
        <w:t>содержания</w:t>
      </w:r>
      <w:proofErr w:type="gramEnd"/>
      <w:r w:rsidRPr="00820EB0">
        <w:rPr>
          <w:rFonts w:cs="Times New Roman"/>
          <w:sz w:val="28"/>
          <w:szCs w:val="28"/>
        </w:rPr>
        <w:t xml:space="preserve"> прочитанного или прослушанного текста. Изложение содержания текста с изменением лица рассказчика.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Работа с текстом: простой и сложный план текста.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Функциональные разновидности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Общее представление о функциональных разновидностях языка (о разговорной речи, функциональных стилях, языке художественной литературы).</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Система языка.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Фонетика. Графика. Орфоэпия.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Фонетика и графика как разделы лингвистики.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Звук как единица языка. Смыслоразличительная роль звука. Система гласных звуков чеченского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Система согласных звуков чеченского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Соотношение звуков и букв. Состав чеченского алфавита.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Гласные звуки: долгие и краткие.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Согласные звуки: глухие и звонкие.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Сонорные согласные.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Изменение звуков в речевом потоке. Элементы фонетической транскрипции.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Слог в чеченском языке. Слог как единица слова. Ударение.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Фонетический разбор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Орфоэпия как раздел лингвистики.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Интонация, её функции. Основные элементы интонации.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Орфография как раздел лингвистики.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Правописание буквы 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Правописание разделительных ъ и ь.</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Лексикология и фразеология.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Лексикология как раздел лингвистики.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Слово – основная единица языка. Однозначные и многозначные слова. Прямое и переносное значение слова. Синонимы. Антонимы. Омонимы.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Разные виды лексических словарей (толковый, синонимов, антонимов, омонимов) и их роль в овладении словарным богатством чеченского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Исконно чеченские и заимствованные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Фразеологизмы, их значение, употребление. Фразеологические эквиваленты в русском языке. Объяснение значения фразеологизмов, замена их синонимами и нейтральными словосочетаниями.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Фразеологические словари.</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Состав слова и словообразование.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Морфема как минимальная значимая единица языка. Виды морфем.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Основа слова и окончание. Корень, приставка, суффикс.</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Однокоренные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Словообразование и словоизменение.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Основные способы образования слов в чеченском языке. Чередование гласных и согласных звуков в морфемах при образовании слов и изменении.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Морфемный способ образования слов (приставочный, суффиксальный, приставочно-суффиксальный). Образование слов путем сложения основ. Сложные слова. Сложносокращенные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Морфемный анализ слова.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Морфология. Культура речи. Орфография.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Морфология как раздел лингвистики. Части речи как лексико-грамматические разделы слов. Система частей речи в чеченском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Самостоятельные части речи, их грамматическое значение, морфологические признаки, синтаксическая роль.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Имя существительное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Собственные и нарицательные имена существительные. Грамматические классы существительных. Число имён существительных. Имена существительные, имеющие форму только единственного или только множественного числа.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Склонение имён существительных. Четыре склонения. Значение падежей. Правописание падежных окончаний имён существительных. Способы образования имён существительных.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Морфологический разбор имён существительных.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Правописание собственных имён существительных.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Правописание </w:t>
      </w:r>
      <w:proofErr w:type="spellStart"/>
      <w:r w:rsidRPr="00820EB0">
        <w:rPr>
          <w:rFonts w:cs="Times New Roman"/>
          <w:sz w:val="28"/>
          <w:szCs w:val="28"/>
        </w:rPr>
        <w:t>ца</w:t>
      </w:r>
      <w:proofErr w:type="spellEnd"/>
      <w:r w:rsidRPr="00820EB0">
        <w:rPr>
          <w:rFonts w:cs="Times New Roman"/>
          <w:sz w:val="28"/>
          <w:szCs w:val="28"/>
        </w:rPr>
        <w:t xml:space="preserve"> (не) с именами существительными.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Правописание некоторых имён существительных, заимствованных из русского языка.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Синтаксис. Культура речи. Пунктуация.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Синтаксис как раздел лингвистики. Словосочетание и предложение как единицы синтаксиса чеченского языка. Основные виды словосочетаний по морфологическим свойствам главного слова (именные, глагольные).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Главные члены предложения (грамматическая основа). Подлежащее и сказуемое как главные члены предложения. Согласование сказуемого с подлежащим.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Типы предложений по количеству грамматических основ: простые и сложные.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Предложения распространенные и нераспространенные.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Однородные члены предложения, их роль в речи. Особенности интонации предложений с однородными членами. Предложения с обобщающим словом при однородных членах.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Предложения с обращением, особенности интонации. Обращение и средства его выражения.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Синтаксический разбор простого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Предложения с прямой речью.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Пунктуационное оформление предложений с прямой речью. Диалог.</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Пунктуационное оформление диалога при письме.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Пунктуация как раздел лингвистики.</w:t>
      </w:r>
    </w:p>
    <w:p w:rsidR="00820EB0" w:rsidRPr="00820EB0" w:rsidRDefault="00820EB0" w:rsidP="00820EB0">
      <w:pPr>
        <w:spacing w:line="240" w:lineRule="auto"/>
        <w:ind w:right="6" w:firstLine="567"/>
        <w:rPr>
          <w:rFonts w:cs="Times New Roman"/>
          <w:sz w:val="28"/>
          <w:szCs w:val="28"/>
        </w:rPr>
      </w:pPr>
    </w:p>
    <w:p w:rsidR="00820EB0" w:rsidRPr="00820EB0" w:rsidRDefault="00820EB0" w:rsidP="00820EB0">
      <w:pPr>
        <w:spacing w:line="240" w:lineRule="auto"/>
        <w:ind w:right="6" w:firstLine="567"/>
        <w:jc w:val="center"/>
        <w:rPr>
          <w:rFonts w:cs="Times New Roman"/>
          <w:b/>
          <w:sz w:val="28"/>
          <w:szCs w:val="28"/>
        </w:rPr>
      </w:pPr>
      <w:r w:rsidRPr="00820EB0">
        <w:rPr>
          <w:rFonts w:cs="Times New Roman"/>
          <w:b/>
          <w:sz w:val="28"/>
          <w:szCs w:val="28"/>
        </w:rPr>
        <w:t>Содержание обучения в 6 классе</w:t>
      </w:r>
    </w:p>
    <w:p w:rsidR="00820EB0" w:rsidRPr="00820EB0" w:rsidRDefault="00820EB0" w:rsidP="00820EB0">
      <w:pPr>
        <w:spacing w:line="240" w:lineRule="auto"/>
        <w:ind w:right="6" w:firstLine="567"/>
        <w:rPr>
          <w:rFonts w:cs="Times New Roman"/>
          <w:b/>
          <w:sz w:val="28"/>
          <w:szCs w:val="28"/>
        </w:rPr>
      </w:pP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Общие сведения о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Чеченский язык – государственный язык Чеченской Республики и средство приобщения к духовному богатству чеченской культуры и истории.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Понятие о литературном языке.</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Язык и речь.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Монолог-описание, монолог-повествование, монолог-рассуждение, сообщение на лингвистическую тему.</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диалога: побуждение к действию, обмен мнениями.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Речевые формулы приветствия, прощания, просьбы, благодарности.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Устный пересказ прочитанного или прослушанного текста (объём – не менее 100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объёмом не менее 160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Формулирование темы и главной мысли текста, вопросов по содержанию текста, ответ на сформулированные вопросы.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Подробная и сжатая передача в устной и письменной форме содержания прочитанных научно-учебных и художественных текстов различных функционально-смысловых типов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Осуществление выбора лексических средств в соответствии с речевой ситуацией. Оценивание своей и чужой речи с точки зрения точного, уместного и выразительного словоупотребления.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Использование толковых словарей.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Соблюдение в устной речи и при письме норм современного чеченского литературного языка.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Текст.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Смысловой анализ текста: его композиционных особенностей, </w:t>
      </w:r>
      <w:proofErr w:type="spellStart"/>
      <w:r w:rsidRPr="00820EB0">
        <w:rPr>
          <w:rFonts w:cs="Times New Roman"/>
          <w:sz w:val="28"/>
          <w:szCs w:val="28"/>
        </w:rPr>
        <w:t>микротем</w:t>
      </w:r>
      <w:proofErr w:type="spellEnd"/>
      <w:r w:rsidRPr="00820EB0">
        <w:rPr>
          <w:rFonts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Описание как тип речи. Описание внешности человека. Описание помещения. Описание природы. Описание местности. Описание действий.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Представление сообщения на заданную тему в виде презентации.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820EB0" w:rsidRPr="00820EB0" w:rsidRDefault="00820EB0" w:rsidP="00820EB0">
      <w:pPr>
        <w:spacing w:line="240" w:lineRule="auto"/>
        <w:ind w:right="6" w:firstLine="567"/>
        <w:rPr>
          <w:rFonts w:cs="Times New Roman"/>
          <w:sz w:val="28"/>
          <w:szCs w:val="28"/>
        </w:rPr>
      </w:pPr>
      <w:bookmarkStart w:id="2" w:name="_Hlk103863414"/>
      <w:r w:rsidRPr="00820EB0">
        <w:rPr>
          <w:rFonts w:cs="Times New Roman"/>
          <w:sz w:val="28"/>
          <w:szCs w:val="28"/>
        </w:rPr>
        <w:t>Редактирование собственных текстов с использованием знаний норм современного чеченского литературного языка.</w:t>
      </w:r>
    </w:p>
    <w:p w:rsidR="00820EB0" w:rsidRPr="00820EB0" w:rsidRDefault="00820EB0" w:rsidP="00820EB0">
      <w:pPr>
        <w:spacing w:line="240" w:lineRule="auto"/>
        <w:ind w:right="6" w:firstLine="567"/>
        <w:rPr>
          <w:rFonts w:cs="Times New Roman"/>
          <w:b/>
          <w:sz w:val="28"/>
          <w:szCs w:val="28"/>
        </w:rPr>
      </w:pPr>
    </w:p>
    <w:p w:rsidR="00820EB0" w:rsidRPr="00820EB0" w:rsidRDefault="00820EB0" w:rsidP="00820EB0">
      <w:pPr>
        <w:spacing w:line="240" w:lineRule="auto"/>
        <w:ind w:right="6" w:firstLine="567"/>
        <w:rPr>
          <w:rFonts w:cs="Times New Roman"/>
          <w:b/>
          <w:sz w:val="28"/>
          <w:szCs w:val="28"/>
        </w:rPr>
      </w:pP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Функциональные разновидности языка</w:t>
      </w:r>
      <w:bookmarkEnd w:id="2"/>
      <w:r w:rsidRPr="00820EB0">
        <w:rPr>
          <w:rFonts w:cs="Times New Roman"/>
          <w:b/>
          <w:sz w:val="28"/>
          <w:szCs w:val="28"/>
        </w:rPr>
        <w:t>.</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Официально-деловой стиль. Заявление. Расписка. Научный стиль. Словарная статья. Научное сообщение.</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Система языка.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Морфология. Культура речи. Орфография.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Согласование имени прилагательного с именем существительным. Качественные и относительные прилагательные. Согласованные и несогласованные имена прилагательные. Самостоятельные и несамостоятельные имена прилагательные.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Степени сравнения качественных имён прилагательных. Сравнительная степень. Превосходная степень. Изменение имён прилагательных по числам и классам. Склонение имён прилагательных. Способы образования имён прилагательных.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Морфологический разбор имён прилагательных.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Правописание сложных имён прилагательных.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Правописание заимствованных имён прилагательных.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Имя числительное как часть речи. Общее грамматическое значение, морфологические признаки и синтаксические функции имени числительного. Роль имени числительного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Разряды имён числительных по значению: количественные, порядковые числительные.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Разряды имён числительных по строению: простые, сложные, составные числительные. Согласованные и несогласованные числительные. Склонение, произношение, правописание количественных и порядковых имён числительных. Правильное образование форм имён числительных.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Правильное употребление собирательных имён числительных.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Морфологический разбор имён числительных.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Нормы правописания имён числительных: слитное, раздельное и дефисное написание имён числительных, правописание падежных окончаний числительных.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Особенности имени числительного в чеченском языке по сравнению с русским языком.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Местоимение как часть речи. Общее грамматическое значение, морфологические признаки и синтаксические функции местоимения. Роль местоимения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Разряды местоимений по значению и грамматическим признакам. Склонение местоимений. Местоимения, склоняющиеся как существительные и прилагательные. Личные местоимения в именительном и косвенных падежах. Различные значения личных местоимений </w:t>
      </w:r>
      <w:proofErr w:type="spellStart"/>
      <w:r w:rsidRPr="00820EB0">
        <w:rPr>
          <w:rFonts w:cs="Times New Roman"/>
          <w:sz w:val="28"/>
          <w:szCs w:val="28"/>
        </w:rPr>
        <w:t>тхо</w:t>
      </w:r>
      <w:proofErr w:type="spellEnd"/>
      <w:r w:rsidRPr="00820EB0">
        <w:rPr>
          <w:rFonts w:cs="Times New Roman"/>
          <w:sz w:val="28"/>
          <w:szCs w:val="28"/>
        </w:rPr>
        <w:t xml:space="preserve">, </w:t>
      </w:r>
      <w:proofErr w:type="spellStart"/>
      <w:r w:rsidRPr="00820EB0">
        <w:rPr>
          <w:rFonts w:cs="Times New Roman"/>
          <w:sz w:val="28"/>
          <w:szCs w:val="28"/>
        </w:rPr>
        <w:t>вай</w:t>
      </w:r>
      <w:proofErr w:type="spellEnd"/>
      <w:r w:rsidRPr="00820EB0">
        <w:rPr>
          <w:rFonts w:cs="Times New Roman"/>
          <w:sz w:val="28"/>
          <w:szCs w:val="28"/>
        </w:rPr>
        <w:t xml:space="preserve"> (мы). Согласование местоимения с именем существительным. Отрицательные и неопределённые местоимения. Различие вопросительных и относительных местоимений. Правописание местоимений. Роль местоимения в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Морфологический разбор местоимений.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Глагол как часть речи. Общее грамматическое значение, морфологические признаки и синтаксические функции глагола. Роль глагола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Инфинитив и его грамматические свойства. Суффиксы инфинитива: -а, -о, -ан, -</w:t>
      </w:r>
      <w:proofErr w:type="spellStart"/>
      <w:r w:rsidRPr="00820EB0">
        <w:rPr>
          <w:rFonts w:cs="Times New Roman"/>
          <w:sz w:val="28"/>
          <w:szCs w:val="28"/>
        </w:rPr>
        <w:t>ен</w:t>
      </w:r>
      <w:proofErr w:type="spellEnd"/>
      <w:r w:rsidRPr="00820EB0">
        <w:rPr>
          <w:rFonts w:cs="Times New Roman"/>
          <w:sz w:val="28"/>
          <w:szCs w:val="28"/>
        </w:rPr>
        <w:t>, -он.</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Времена глагола. Значение и использование. Настоящее время, прошедшее время, будущее время.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Правописание окончаний глаголов настоящего времени.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Прошедшее время, его формы. Образование форм прошедшего времени. Правописание окончаний прошедшего времени.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Будущее время, его формы. Образование форм будущего времени.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Однократные и многократные формы глаголов.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Изменение глаголов по числам и классам.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Частичный морфологический разбор глаголов (в рамках изученного).</w:t>
      </w:r>
    </w:p>
    <w:p w:rsidR="00820EB0" w:rsidRPr="00820EB0" w:rsidRDefault="00820EB0" w:rsidP="00820EB0">
      <w:pPr>
        <w:spacing w:line="240" w:lineRule="auto"/>
        <w:ind w:right="6" w:firstLine="567"/>
        <w:rPr>
          <w:rFonts w:cs="Times New Roman"/>
          <w:sz w:val="28"/>
          <w:szCs w:val="28"/>
        </w:rPr>
      </w:pPr>
    </w:p>
    <w:p w:rsidR="00820EB0" w:rsidRPr="00820EB0" w:rsidRDefault="00820EB0" w:rsidP="00820EB0">
      <w:pPr>
        <w:spacing w:line="240" w:lineRule="auto"/>
        <w:ind w:right="6" w:firstLine="567"/>
        <w:jc w:val="center"/>
        <w:rPr>
          <w:rFonts w:cs="Times New Roman"/>
          <w:b/>
          <w:sz w:val="28"/>
          <w:szCs w:val="28"/>
        </w:rPr>
      </w:pPr>
      <w:r w:rsidRPr="00820EB0">
        <w:rPr>
          <w:rFonts w:cs="Times New Roman"/>
          <w:b/>
          <w:sz w:val="28"/>
          <w:szCs w:val="28"/>
        </w:rPr>
        <w:t>Содержание обучения в 7 классе</w:t>
      </w:r>
    </w:p>
    <w:p w:rsidR="00820EB0" w:rsidRPr="00820EB0" w:rsidRDefault="00820EB0" w:rsidP="00820EB0">
      <w:pPr>
        <w:spacing w:line="240" w:lineRule="auto"/>
        <w:ind w:right="6" w:firstLine="567"/>
        <w:jc w:val="center"/>
        <w:rPr>
          <w:rFonts w:cs="Times New Roman"/>
          <w:sz w:val="28"/>
          <w:szCs w:val="28"/>
        </w:rPr>
      </w:pP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Общие сведения о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Чеченский язык как развивающееся явление. Взаимосвязь языка, культуры и истории народа. Изменения, происходящие в языке на современном этапе его развития.</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Язык и речь.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Монолог-описание, монолог-рассуждение, монолог-повествование.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диалога: побуждение к действию, обмен мнениями, запрос информации, сообщение информации.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Речевые формулы приветствия, прощания, просьбы, благодарности.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Сочинения различных видов с использованием собственного жизненного и читательского опыта, сюжетной картины (в том числе сочинения-миниатюры).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Устный пересказ прослушанного или прочитанного текста (объём – не менее 110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Понимание содержания прослушанных и прочитанных публицистических текстов (рассуждение-доказательство, рассуждение-объяснение, рассуждение-размышление) объёмом не менее 190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Формулирование темы и главной мысли текста, формулирование вопросов по содержанию текста и ответ на них.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Подробная, сжатая и выборочная передача в устной и письменной форме содержания прослушанных публицистических текстов.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Выбор языковых средств для создания высказывания в соответствии с целью, темой и коммуникативным замыслом.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Соблюдение в устной речи и при письме норм современного чеченского литературного языка.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Текст.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Текст как речевое произведение. Основные признаки текста (обобщение).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Структура текста. Абзац.</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Информационная переработка текста: план текста (простой, сложный; назывной, вопросный, тезисный); главная и второстепенная информация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Способы и средства связи предложений в тексте (обобщение).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Языковые средства выразительности в тексте.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Рассуждение как функционально-смысловой тип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Структурные особенности текста-рассуждения.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Смысловой анализ текста: его композиционных особенностей, </w:t>
      </w:r>
      <w:proofErr w:type="spellStart"/>
      <w:r w:rsidRPr="00820EB0">
        <w:rPr>
          <w:rFonts w:cs="Times New Roman"/>
          <w:sz w:val="28"/>
          <w:szCs w:val="28"/>
        </w:rPr>
        <w:t>микротем</w:t>
      </w:r>
      <w:proofErr w:type="spellEnd"/>
      <w:r w:rsidRPr="00820EB0">
        <w:rPr>
          <w:rFonts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Функциональные разновидности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Публицистический стиль. Сфера употребления, функции, языковые особенности.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Жанры публицистического стиля (репортаж, заметка, интервью).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Употребление языковых средств выразительности в текстах публицистического стиля.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Официально-деловой стиль. Сфера употребления, функции, языковые особенности.</w:t>
      </w:r>
    </w:p>
    <w:p w:rsidR="00820EB0" w:rsidRPr="00820EB0" w:rsidRDefault="00820EB0" w:rsidP="00820EB0">
      <w:pPr>
        <w:spacing w:line="240" w:lineRule="auto"/>
        <w:ind w:right="6" w:firstLine="567"/>
        <w:rPr>
          <w:rFonts w:cs="Times New Roman"/>
          <w:b/>
          <w:sz w:val="28"/>
          <w:szCs w:val="28"/>
        </w:rPr>
      </w:pPr>
    </w:p>
    <w:p w:rsidR="00820EB0" w:rsidRPr="00820EB0" w:rsidRDefault="00820EB0" w:rsidP="00820EB0">
      <w:pPr>
        <w:spacing w:line="240" w:lineRule="auto"/>
        <w:ind w:right="6" w:firstLine="567"/>
        <w:rPr>
          <w:rFonts w:cs="Times New Roman"/>
          <w:b/>
          <w:sz w:val="28"/>
          <w:szCs w:val="28"/>
        </w:rPr>
      </w:pP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lastRenderedPageBreak/>
        <w:t>Система языка.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Морфология. Культура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Морфология как раздел науки о языке (обобщение). Система частей речи. Самостоятельные части речи. Служебные части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Глаголы 1-го и 2-го спряжения. Изменения гласных в корне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Переходные и непереходные глаголы.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Изъявительное, условное, желательное и повелительное наклонения глагола. Обстоятельственные и вопросительные формы глагола.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Правописание отрицательных частиц </w:t>
      </w:r>
      <w:proofErr w:type="spellStart"/>
      <w:r w:rsidRPr="00820EB0">
        <w:rPr>
          <w:rFonts w:cs="Times New Roman"/>
          <w:sz w:val="28"/>
          <w:szCs w:val="28"/>
        </w:rPr>
        <w:t>ца</w:t>
      </w:r>
      <w:proofErr w:type="spellEnd"/>
      <w:r w:rsidRPr="00820EB0">
        <w:rPr>
          <w:rFonts w:cs="Times New Roman"/>
          <w:sz w:val="28"/>
          <w:szCs w:val="28"/>
        </w:rPr>
        <w:t xml:space="preserve">, </w:t>
      </w:r>
      <w:proofErr w:type="spellStart"/>
      <w:r w:rsidRPr="00820EB0">
        <w:rPr>
          <w:rFonts w:cs="Times New Roman"/>
          <w:sz w:val="28"/>
          <w:szCs w:val="28"/>
        </w:rPr>
        <w:t>ма</w:t>
      </w:r>
      <w:proofErr w:type="spellEnd"/>
      <w:r w:rsidRPr="00820EB0">
        <w:rPr>
          <w:rFonts w:cs="Times New Roman"/>
          <w:sz w:val="28"/>
          <w:szCs w:val="28"/>
        </w:rPr>
        <w:t xml:space="preserve"> с глаголами.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Морфологический разбор глаголов.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Причастие как форма глагола. Признаки глагола и имени прилагательного в причастии. Синтаксическая роль причастия в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Причастия настоящего, прошедшего и будущего времени. Самостоятельные и несамостоятельные причастия. Склонение причастий.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Причастный оборот.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Морфологический разбор причастий.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Правописание падежных окончаний причастий. Правописание суффиксов причастия. Образование причастий. Переход причастий в существительные и прилагательные. Слитное и раздельное написание </w:t>
      </w:r>
      <w:proofErr w:type="spellStart"/>
      <w:r w:rsidRPr="00820EB0">
        <w:rPr>
          <w:rFonts w:cs="Times New Roman"/>
          <w:sz w:val="28"/>
          <w:szCs w:val="28"/>
        </w:rPr>
        <w:t>ца</w:t>
      </w:r>
      <w:proofErr w:type="spellEnd"/>
      <w:r w:rsidRPr="00820EB0">
        <w:rPr>
          <w:rFonts w:cs="Times New Roman"/>
          <w:sz w:val="28"/>
          <w:szCs w:val="28"/>
        </w:rPr>
        <w:t xml:space="preserve"> (не) с причастиями.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Знаки препинания в предложениях с причастным оборотом.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Согласование в словосочетаниях типа причастие + существительное.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Деепричастие как форма глагола. Признаки глагола и наречия в деепричастии. Синтаксическая роль деепричастия в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Деепричастия настоящего, прошедшего и будущего времени.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Деепричастный оборот. Знаки препинания в предложениях с одиночным деепричастием и деепричастным оборотом.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Правописание отрицательной частицы </w:t>
      </w:r>
      <w:proofErr w:type="spellStart"/>
      <w:r w:rsidRPr="00820EB0">
        <w:rPr>
          <w:rFonts w:cs="Times New Roman"/>
          <w:sz w:val="28"/>
          <w:szCs w:val="28"/>
        </w:rPr>
        <w:t>ца</w:t>
      </w:r>
      <w:proofErr w:type="spellEnd"/>
      <w:r w:rsidRPr="00820EB0">
        <w:rPr>
          <w:rFonts w:cs="Times New Roman"/>
          <w:sz w:val="28"/>
          <w:szCs w:val="28"/>
        </w:rPr>
        <w:t xml:space="preserve"> (не) с деепричастиями.</w:t>
      </w:r>
    </w:p>
    <w:p w:rsidR="00820EB0" w:rsidRPr="00820EB0" w:rsidRDefault="00820EB0" w:rsidP="00820EB0">
      <w:pPr>
        <w:spacing w:line="240" w:lineRule="auto"/>
        <w:ind w:right="6" w:firstLine="567"/>
        <w:rPr>
          <w:rFonts w:cs="Times New Roman"/>
          <w:sz w:val="28"/>
          <w:szCs w:val="28"/>
        </w:rPr>
      </w:pPr>
      <w:proofErr w:type="spellStart"/>
      <w:r w:rsidRPr="00820EB0">
        <w:rPr>
          <w:rFonts w:cs="Times New Roman"/>
          <w:sz w:val="28"/>
          <w:szCs w:val="28"/>
        </w:rPr>
        <w:t>Масдар</w:t>
      </w:r>
      <w:proofErr w:type="spellEnd"/>
      <w:r w:rsidRPr="00820EB0">
        <w:rPr>
          <w:rFonts w:cs="Times New Roman"/>
          <w:sz w:val="28"/>
          <w:szCs w:val="28"/>
        </w:rPr>
        <w:t xml:space="preserve"> (отглагольное существительное).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Основные грамматические признаки </w:t>
      </w:r>
      <w:proofErr w:type="spellStart"/>
      <w:r w:rsidRPr="00820EB0">
        <w:rPr>
          <w:rFonts w:cs="Times New Roman"/>
          <w:sz w:val="28"/>
          <w:szCs w:val="28"/>
        </w:rPr>
        <w:t>масдара</w:t>
      </w:r>
      <w:proofErr w:type="spellEnd"/>
      <w:r w:rsidRPr="00820EB0">
        <w:rPr>
          <w:rFonts w:cs="Times New Roman"/>
          <w:sz w:val="28"/>
          <w:szCs w:val="28"/>
        </w:rPr>
        <w:t xml:space="preserve"> и его синтаксическая роль в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Грамматические категории </w:t>
      </w:r>
      <w:bookmarkStart w:id="3" w:name="_Hlk104278406"/>
      <w:proofErr w:type="spellStart"/>
      <w:r w:rsidRPr="00820EB0">
        <w:rPr>
          <w:rFonts w:cs="Times New Roman"/>
          <w:sz w:val="28"/>
          <w:szCs w:val="28"/>
        </w:rPr>
        <w:t>масдара</w:t>
      </w:r>
      <w:bookmarkEnd w:id="3"/>
      <w:proofErr w:type="spellEnd"/>
      <w:r w:rsidRPr="00820EB0">
        <w:rPr>
          <w:rFonts w:cs="Times New Roman"/>
          <w:sz w:val="28"/>
          <w:szCs w:val="28"/>
        </w:rPr>
        <w:t>: число, классный показатель.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Склонение </w:t>
      </w:r>
      <w:proofErr w:type="spellStart"/>
      <w:r w:rsidRPr="00820EB0">
        <w:rPr>
          <w:rFonts w:cs="Times New Roman"/>
          <w:sz w:val="28"/>
          <w:szCs w:val="28"/>
        </w:rPr>
        <w:t>масдара</w:t>
      </w:r>
      <w:proofErr w:type="spellEnd"/>
      <w:r w:rsidRPr="00820EB0">
        <w:rPr>
          <w:rFonts w:cs="Times New Roman"/>
          <w:sz w:val="28"/>
          <w:szCs w:val="28"/>
        </w:rPr>
        <w:t>.</w:t>
      </w:r>
    </w:p>
    <w:p w:rsidR="00820EB0" w:rsidRPr="00820EB0" w:rsidRDefault="00820EB0" w:rsidP="00820EB0">
      <w:pPr>
        <w:spacing w:line="240" w:lineRule="auto"/>
        <w:ind w:right="6" w:firstLine="567"/>
        <w:rPr>
          <w:rFonts w:cs="Times New Roman"/>
          <w:sz w:val="28"/>
          <w:szCs w:val="28"/>
        </w:rPr>
      </w:pPr>
      <w:proofErr w:type="spellStart"/>
      <w:r w:rsidRPr="00820EB0">
        <w:rPr>
          <w:rFonts w:cs="Times New Roman"/>
          <w:sz w:val="28"/>
          <w:szCs w:val="28"/>
        </w:rPr>
        <w:t>Масдарный</w:t>
      </w:r>
      <w:proofErr w:type="spellEnd"/>
      <w:r w:rsidRPr="00820EB0">
        <w:rPr>
          <w:rFonts w:cs="Times New Roman"/>
          <w:sz w:val="28"/>
          <w:szCs w:val="28"/>
        </w:rPr>
        <w:t xml:space="preserve"> оборот. Знаки препинания при нем.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Правописание </w:t>
      </w:r>
      <w:proofErr w:type="spellStart"/>
      <w:r w:rsidRPr="00820EB0">
        <w:rPr>
          <w:rFonts w:cs="Times New Roman"/>
          <w:sz w:val="28"/>
          <w:szCs w:val="28"/>
        </w:rPr>
        <w:t>ца</w:t>
      </w:r>
      <w:proofErr w:type="spellEnd"/>
      <w:r w:rsidRPr="00820EB0">
        <w:rPr>
          <w:rFonts w:cs="Times New Roman"/>
          <w:sz w:val="28"/>
          <w:szCs w:val="28"/>
        </w:rPr>
        <w:t xml:space="preserve"> (не) с </w:t>
      </w:r>
      <w:proofErr w:type="spellStart"/>
      <w:r w:rsidRPr="00820EB0">
        <w:rPr>
          <w:rFonts w:cs="Times New Roman"/>
          <w:sz w:val="28"/>
          <w:szCs w:val="28"/>
        </w:rPr>
        <w:t>масдаром</w:t>
      </w:r>
      <w:proofErr w:type="spellEnd"/>
      <w:r w:rsidRPr="00820EB0">
        <w:rPr>
          <w:rFonts w:cs="Times New Roman"/>
          <w:sz w:val="28"/>
          <w:szCs w:val="28"/>
        </w:rPr>
        <w:t>.</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Понятие о наречии. Общее грамматическое значение наречий.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Разряды наречий по значению. Степени сравнений наречий.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Словообразование наречий.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Синтаксическая роль наречия.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Морфологический разбор наречий.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Правописание наречий: слитное, раздельное, дефисное написание.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Служебные части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Общая характеристика служебных частей речи. Отличие служебных частей речи от самостоятельных.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Послелог как служебная часть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Послелог, его значение, морфологические признаки, синтаксическая роль.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Типы послелогов по значению.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Послелоги, образованные от других частей речи. Их правописание.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Союз как служебная часть речи. Союз как средство связи однородных членов предложения и частей сложного предложения. Разряды союзов по строению: простые и составные. Правописание составных союзов.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Разряды союзов по значению: сочинительные и подчинительные.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Роль союзов в тексте. Употребление союзов в речи в соответствии с их значением. Использование союзов как средства связи предложений и частей текста. Союзы-синонимы.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Знаки препинания в предложениях с союзами: а, </w:t>
      </w:r>
      <w:proofErr w:type="spellStart"/>
      <w:r w:rsidRPr="00820EB0">
        <w:rPr>
          <w:rFonts w:cs="Times New Roman"/>
          <w:sz w:val="28"/>
          <w:szCs w:val="28"/>
        </w:rPr>
        <w:t>йа</w:t>
      </w:r>
      <w:proofErr w:type="spellEnd"/>
      <w:r w:rsidRPr="00820EB0">
        <w:rPr>
          <w:rFonts w:cs="Times New Roman"/>
          <w:sz w:val="28"/>
          <w:szCs w:val="28"/>
        </w:rPr>
        <w:t xml:space="preserve"> (и, или), связывающими однородные члены и части сложного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Частица как служебная часть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Разряды частиц по значению и употреблению.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Правописание частиц. Дефисное и раздельное написание частиц с разными частями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Междометие. Понятие о междометии. Значения междометий в речи. Признаки междометий. Знаки препинания при междометиях.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Звукоподражательные слова, их особенности и употребление в разговорной речи, в художественной литературе.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Интонационное и пунктуационное выделение междометий.</w:t>
      </w:r>
    </w:p>
    <w:p w:rsidR="00820EB0" w:rsidRP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jc w:val="center"/>
        <w:rPr>
          <w:rFonts w:cs="Times New Roman"/>
          <w:b/>
          <w:sz w:val="28"/>
          <w:szCs w:val="28"/>
        </w:rPr>
      </w:pPr>
      <w:r w:rsidRPr="00820EB0">
        <w:rPr>
          <w:rFonts w:cs="Times New Roman"/>
          <w:b/>
          <w:sz w:val="28"/>
          <w:szCs w:val="28"/>
        </w:rPr>
        <w:t>Содержание обучения в 8 классе</w:t>
      </w:r>
    </w:p>
    <w:p w:rsidR="00820EB0" w:rsidRPr="00820EB0" w:rsidRDefault="00820EB0" w:rsidP="00820EB0">
      <w:pPr>
        <w:spacing w:line="240" w:lineRule="auto"/>
        <w:ind w:right="6" w:firstLine="567"/>
        <w:rPr>
          <w:rFonts w:cs="Times New Roman"/>
          <w:sz w:val="28"/>
          <w:szCs w:val="28"/>
        </w:rPr>
      </w:pP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Общие сведения о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Чеченский язык в кругу языков других кавказских народов.</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Язык и речь.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Монолог-описание, монолог-рассуждение, монолог-повествование; выступление с научным сообщением.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Диалог.</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Устный пересказ прочитанного или прослушанного текста (объём – не менее 120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 объёмом не менее 230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Подробная, сжатая и выборочная передача в устной и письменной форме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Выбор языковых средств для создания высказывания в соответствии с целью, темой и коммуникативным замыслом.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Соблюдение в устной речи и при письме норм современного чеченского литературного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Особенности использования мимики и жестов в разговорной речи. Национальная обусловленность норм речевого этикета; соблюдение в устной речи и при письме правил чеченского речевого этикета.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lastRenderedPageBreak/>
        <w:t>Текст.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Текст и его основные признаки.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Особенности функционально-смысловых типов речи (повествование, описание, рассуждение).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Создание текстов различных функционально-смысловых типов речи с использованием собственного жизненного и читательского опыта; текстов с использованием произведений искусства.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Представление сообщения на заданную тему в виде презентации.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Представление </w:t>
      </w:r>
      <w:proofErr w:type="gramStart"/>
      <w:r w:rsidRPr="00820EB0">
        <w:rPr>
          <w:rFonts w:cs="Times New Roman"/>
          <w:sz w:val="28"/>
          <w:szCs w:val="28"/>
        </w:rPr>
        <w:t>содержания</w:t>
      </w:r>
      <w:proofErr w:type="gramEnd"/>
      <w:r w:rsidRPr="00820EB0">
        <w:rPr>
          <w:rFonts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Редактирование собственных или созданных другими обучающимися текстов с целью совершенствования их содержания и формы; сопоставление исходного и отредактированного текстов.</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Функциональные разновидности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Официально-деловой стиль. Сфера употребления, функции, языковые особенности.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Жанры официально-делового стиля (заявление, объяснительная записка, автобиография, характеристика), оформление деловых бумаг. Публицистические жанры.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Научный стиль. Сфера употребления, функции, языковые особенности.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Система языка.</w:t>
      </w:r>
    </w:p>
    <w:p w:rsidR="00820EB0" w:rsidRPr="00820EB0" w:rsidRDefault="00820EB0" w:rsidP="00820EB0">
      <w:pPr>
        <w:spacing w:line="240" w:lineRule="auto"/>
        <w:ind w:right="6" w:firstLine="567"/>
        <w:rPr>
          <w:rFonts w:cs="Times New Roman"/>
          <w:sz w:val="28"/>
          <w:szCs w:val="28"/>
        </w:rPr>
      </w:pPr>
      <w:r w:rsidRPr="00820EB0">
        <w:rPr>
          <w:rFonts w:cs="Times New Roman"/>
          <w:b/>
          <w:sz w:val="28"/>
          <w:szCs w:val="28"/>
        </w:rPr>
        <w:t>Синтаксис. Культура речи. Пунктуация</w:t>
      </w:r>
      <w:r w:rsidRPr="00820EB0">
        <w:rPr>
          <w:rFonts w:cs="Times New Roman"/>
          <w:sz w:val="28"/>
          <w:szCs w:val="28"/>
        </w:rPr>
        <w:t>.</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Синтаксис как раздел лингвистики.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Словосочетание и предложение как единицы синтаксиса. Пунктуация. Функции знаков препинания.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Словосочетание. Основные признаки словосочетания.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словосочетаний по морфологическим свойствам главного слова: глагольные, именные.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Типы подчинительной связи слов в словосочетании: согласование, управление, примыкание.</w:t>
      </w:r>
    </w:p>
    <w:p w:rsidR="00820EB0" w:rsidRPr="00820EB0" w:rsidRDefault="00820EB0" w:rsidP="00820EB0">
      <w:pPr>
        <w:spacing w:line="240" w:lineRule="auto"/>
        <w:ind w:right="6" w:firstLine="567"/>
        <w:rPr>
          <w:rFonts w:cs="Times New Roman"/>
          <w:sz w:val="28"/>
          <w:szCs w:val="28"/>
        </w:rPr>
      </w:pPr>
      <w:bookmarkStart w:id="4" w:name="_Hlk104822220"/>
      <w:r w:rsidRPr="00820EB0">
        <w:rPr>
          <w:rFonts w:cs="Times New Roman"/>
          <w:sz w:val="28"/>
          <w:szCs w:val="28"/>
        </w:rPr>
        <w:t>Синтаксический анализ словосочетаний.</w:t>
      </w:r>
      <w:bookmarkEnd w:id="4"/>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Предложение. Основные признаки предложения: смысловая и интонационная законченность, грамматическая </w:t>
      </w:r>
      <w:proofErr w:type="spellStart"/>
      <w:r w:rsidRPr="00820EB0">
        <w:rPr>
          <w:rFonts w:cs="Times New Roman"/>
          <w:sz w:val="28"/>
          <w:szCs w:val="28"/>
        </w:rPr>
        <w:t>оформленность</w:t>
      </w:r>
      <w:proofErr w:type="spellEnd"/>
      <w:r w:rsidRPr="00820EB0">
        <w:rPr>
          <w:rFonts w:cs="Times New Roman"/>
          <w:sz w:val="28"/>
          <w:szCs w:val="28"/>
        </w:rPr>
        <w:t>.</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Употребление языковых форм выражения побуждения в побудительных предложениях.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Средства оформления предложения в устной и письменной речи (интонация, логическое ударение, знаки препинания).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предложений по количеству грамматических основ (простые, сложные).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простых предложений по наличию главных членов (двусоставные, односоставные).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предложений по наличию второстепенных членов (распространенные, нераспространенные).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Предложения полные и неполные.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Употребление неполных предложений в диалогической речи, соблюдение в устной речи интонации неполного предложения. Грамматические, интонационные и пунктуационные особенности предложений со словами: да, нет (</w:t>
      </w:r>
      <w:proofErr w:type="spellStart"/>
      <w:r w:rsidRPr="00820EB0">
        <w:rPr>
          <w:rFonts w:cs="Times New Roman"/>
          <w:sz w:val="28"/>
          <w:szCs w:val="28"/>
        </w:rPr>
        <w:t>хӀаъ</w:t>
      </w:r>
      <w:proofErr w:type="spellEnd"/>
      <w:r w:rsidRPr="00820EB0">
        <w:rPr>
          <w:rFonts w:cs="Times New Roman"/>
          <w:sz w:val="28"/>
          <w:szCs w:val="28"/>
        </w:rPr>
        <w:t xml:space="preserve">, </w:t>
      </w:r>
      <w:proofErr w:type="spellStart"/>
      <w:r w:rsidRPr="00820EB0">
        <w:rPr>
          <w:rFonts w:cs="Times New Roman"/>
          <w:sz w:val="28"/>
          <w:szCs w:val="28"/>
        </w:rPr>
        <w:t>хӀан-хӀа</w:t>
      </w:r>
      <w:proofErr w:type="spellEnd"/>
      <w:r w:rsidRPr="00820EB0">
        <w:rPr>
          <w:rFonts w:cs="Times New Roman"/>
          <w:sz w:val="28"/>
          <w:szCs w:val="28"/>
        </w:rPr>
        <w:t>).</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Нормы построения простого предложения, использования инверсии.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Двусоставное предложение.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Главные члены предложения. Подлежащее и сказуемое как главные члены предложения. Способы выражения подлежащего. Виды подлежащего.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сказуемого (простое глагольное, составное глагольное, составное именное) и способы его выражения.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Тире между подлежащим и сказуемым.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Второстепенные члены предложения, их виды.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Определение как второстепенный член предложения. Определения согласованные и несогласованные.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Приложение как особый вид определения. Дополнение как второстепенный член предложения. Дополнения прямые и косвенные.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Обстоятельство как второстепенный член предложения. Виды обстоятельств (места, времени, причины, цели, образа действия, противопоставления, условия, меры и степени).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Односоставные предложения, их грамматические признаки.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Грамматические различия односоставных предложений и двусоставных неполных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односоставных предложений: назывные, определённо-личные, неопределённо-личные, обобщённо-личные, безличные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Употребление односоставных предложений в разных стилях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Простое осложненное предложение. Предложения с однородными членами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Однородные члены предложения, их признаки, средства связи. Союзная и бессоюзная связь однородных членов предложения. Интонация, знаки препинания.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Однородные и неоднородные определения.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Предложения с обобщающими словами при однородных членах.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Нормы постановки знаков препинания в предложениях с обобщающими словами при однородных членах.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Нормы постановки знаков препинания в предложениях с однородными членами, связанными попарно с помощью повторяющихся союзов: а, </w:t>
      </w:r>
      <w:proofErr w:type="spellStart"/>
      <w:r w:rsidRPr="00820EB0">
        <w:rPr>
          <w:rFonts w:cs="Times New Roman"/>
          <w:sz w:val="28"/>
          <w:szCs w:val="28"/>
        </w:rPr>
        <w:t>йа</w:t>
      </w:r>
      <w:proofErr w:type="spellEnd"/>
      <w:r w:rsidRPr="00820EB0">
        <w:rPr>
          <w:rFonts w:cs="Times New Roman"/>
          <w:sz w:val="28"/>
          <w:szCs w:val="28"/>
        </w:rPr>
        <w:t xml:space="preserve"> (и, или).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Предложения с обособленными членами. Обособление. Виды обособленных членов предложения (обособленные определения, обособленные приложения, обособленные обстоятельства).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Уточняющие члены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Предложения с обращениями, вводными и вставными конструкциями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Обращение. Основные функции обращения. Распространенное и нераспространенное обращение.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Вводные конструкции.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Вставные конструкции.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Омонимия членов предложения и вводных слов, словосочетаний.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Нормы построения предложений с вводными и вставными конструкциями, обращениями (распространенными и нераспространенными), междометиями.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Нормы постановки знаков препинания в предложениях с вводными и вставными конструкциями, обращениями и междометиями.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Синтаксический и пунктуационный анализ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Прямая и косвенная речь. Структура предложений с прямой и косвенной речью.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Цитирование. Способы включения цитат в высказывание. 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820EB0" w:rsidRPr="00820EB0" w:rsidRDefault="00820EB0" w:rsidP="00820EB0">
      <w:pPr>
        <w:spacing w:line="240" w:lineRule="auto"/>
        <w:ind w:right="6" w:firstLine="567"/>
        <w:rPr>
          <w:rFonts w:cs="Times New Roman"/>
          <w:sz w:val="28"/>
          <w:szCs w:val="28"/>
        </w:rPr>
      </w:pPr>
    </w:p>
    <w:p w:rsidR="00820EB0" w:rsidRPr="00820EB0" w:rsidRDefault="00820EB0" w:rsidP="00820EB0">
      <w:pPr>
        <w:spacing w:line="240" w:lineRule="auto"/>
        <w:ind w:right="6" w:firstLine="567"/>
        <w:jc w:val="center"/>
        <w:rPr>
          <w:rFonts w:cs="Times New Roman"/>
          <w:b/>
          <w:sz w:val="28"/>
          <w:szCs w:val="28"/>
        </w:rPr>
      </w:pPr>
      <w:r w:rsidRPr="00820EB0">
        <w:rPr>
          <w:rFonts w:cs="Times New Roman"/>
          <w:b/>
          <w:sz w:val="28"/>
          <w:szCs w:val="28"/>
        </w:rPr>
        <w:t>Содержание обучения в 9 классе</w:t>
      </w:r>
    </w:p>
    <w:p w:rsidR="00820EB0" w:rsidRPr="00820EB0" w:rsidRDefault="00820EB0" w:rsidP="00820EB0">
      <w:pPr>
        <w:spacing w:line="240" w:lineRule="auto"/>
        <w:ind w:right="6" w:firstLine="567"/>
        <w:rPr>
          <w:rFonts w:cs="Times New Roman"/>
          <w:sz w:val="28"/>
          <w:szCs w:val="28"/>
        </w:rPr>
      </w:pP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Общие сведения о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Роль чеченского языка в Чеченской Республике.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Чеченский язык в современном мире.</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Язык и речь.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Речь устная и письменная, монологическая и диалогическая, </w:t>
      </w:r>
      <w:proofErr w:type="spellStart"/>
      <w:r w:rsidRPr="00820EB0">
        <w:rPr>
          <w:rFonts w:cs="Times New Roman"/>
          <w:sz w:val="28"/>
          <w:szCs w:val="28"/>
        </w:rPr>
        <w:t>полилог</w:t>
      </w:r>
      <w:proofErr w:type="spellEnd"/>
      <w:r w:rsidRPr="00820EB0">
        <w:rPr>
          <w:rFonts w:cs="Times New Roman"/>
          <w:sz w:val="28"/>
          <w:szCs w:val="28"/>
        </w:rPr>
        <w:t xml:space="preserve"> (повторение).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Виды речевой деятельности: говорение, письмо, </w:t>
      </w:r>
      <w:proofErr w:type="spellStart"/>
      <w:r w:rsidRPr="00820EB0">
        <w:rPr>
          <w:rFonts w:cs="Times New Roman"/>
          <w:sz w:val="28"/>
          <w:szCs w:val="28"/>
        </w:rPr>
        <w:t>аудирование</w:t>
      </w:r>
      <w:proofErr w:type="spellEnd"/>
      <w:r w:rsidRPr="00820EB0">
        <w:rPr>
          <w:rFonts w:cs="Times New Roman"/>
          <w:sz w:val="28"/>
          <w:szCs w:val="28"/>
        </w:rPr>
        <w:t>, чтение (повторение).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 (в том числе сочинения-миниатюры).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Создание устных монологических высказываний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 xml:space="preserve">Участие в диалогическом и </w:t>
      </w:r>
      <w:proofErr w:type="spellStart"/>
      <w:r w:rsidRPr="00820EB0">
        <w:rPr>
          <w:rFonts w:cs="Times New Roman"/>
          <w:sz w:val="28"/>
          <w:szCs w:val="28"/>
        </w:rPr>
        <w:t>полилогическом</w:t>
      </w:r>
      <w:proofErr w:type="spellEnd"/>
      <w:r w:rsidRPr="00820EB0">
        <w:rPr>
          <w:rFonts w:cs="Times New Roman"/>
          <w:sz w:val="28"/>
          <w:szCs w:val="28"/>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Подробное, сжатое, выборочное изложение прочитанного или прослушанного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Соблюдение языковых норм (орфоэпических, лексических, грамматических, стилистических, орфографических, пунктуационных) чеченского литературного языка в речевой практике при создании устных и письменных высказываний.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Приемы работы с учебной книгой, лингвистическими словарями, справочной литературой.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Текст.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Информационная переработка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Представление сообщений на заданную тему в виде презентации. Представление </w:t>
      </w:r>
      <w:proofErr w:type="gramStart"/>
      <w:r w:rsidRPr="00820EB0">
        <w:rPr>
          <w:rFonts w:cs="Times New Roman"/>
          <w:sz w:val="28"/>
          <w:szCs w:val="28"/>
        </w:rPr>
        <w:t>содержания</w:t>
      </w:r>
      <w:proofErr w:type="gramEnd"/>
      <w:r w:rsidRPr="00820EB0">
        <w:rPr>
          <w:rFonts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Редактирование собственных или созданных другими обучающимися текстов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Функциональные разновидности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Функциональные разновидности современного чеченского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Язык художественной литературы и его отличие от других разновидностей современного чеченского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Основные изобразительно-выразительные средства чеченского языка, их использование в речи (метафора, эпитет, сравнение, гипербола, олицетворение).</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Система языка.</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lastRenderedPageBreak/>
        <w:t>Синтаксис. Культура речи. Пунктуация.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Сложное предложение. Понятие о сложном предложении (повторение). Виды сложных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Смысловое, структурное и интонационное единство частей сложного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Сложносочинённое предложение. Понятие о сложносочинённом предложении, его строении.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Средства связи частей сложносочинённого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Интонационные особенности сложносочинённых предложений с разными смысловыми отношениями между частями.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Употребление сложносочинённых предложений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Нормы построения сложносочинённого предложения; нормы постановки знаков препинания в сложносочинённых предложениях.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Синтаксический и пунктуационный разбор сложносочинённых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Сложноподчинённое предложение. Понятие о сложноподчинённом предложении. Главная и придаточная части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Союзы и союзные слова. Различия подчинительных союзов и союзных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Грамматическая синонимия сложноподчинённых предложений и простых предложений с обособленными членами.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Сложноподчинённые предложения с придаточными определительными. Сложноподчинённые предложения с придаточными изъяснительными. Сложноподчинённые предложения с придаточными обстоятельственными. Сложноподчинённые предложения </w:t>
      </w:r>
      <w:proofErr w:type="gramStart"/>
      <w:r w:rsidRPr="00820EB0">
        <w:rPr>
          <w:rFonts w:cs="Times New Roman"/>
          <w:sz w:val="28"/>
          <w:szCs w:val="28"/>
        </w:rPr>
        <w:t>с придаточными времени</w:t>
      </w:r>
      <w:proofErr w:type="gramEnd"/>
      <w:r w:rsidRPr="00820EB0">
        <w:rPr>
          <w:rFonts w:cs="Times New Roman"/>
          <w:sz w:val="28"/>
          <w:szCs w:val="28"/>
        </w:rPr>
        <w:t>. Сложноподчинённые предложения с придаточными причины, цели. Сложноподчинённые предложения с придаточными условия. Сложноподчинённые предложения с придаточными образа действия, меры и степени.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Нормы построения сложноподчинённого предложения; построение сложноподчинённого предложения с придаточным изъяснительным и придаточным обстоятельственным, присоединенными к главной части союзом, союзными словами.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Сложноподчинённые предложения с несколькими придаточными.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Нормы постановки знаков препинания в сложноподчинённых предложениях.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Синтаксический и пунктуационный разбор сложноподчинённых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Бессоюзное сложное предложение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Понятие о бессоюзном сложном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Смысловые отношения между частями бессоюзного сложного предложения. Виды бессоюзных сложных предложений. Употребление </w:t>
      </w:r>
      <w:r w:rsidRPr="00820EB0">
        <w:rPr>
          <w:rFonts w:cs="Times New Roman"/>
          <w:sz w:val="28"/>
          <w:szCs w:val="28"/>
        </w:rPr>
        <w:lastRenderedPageBreak/>
        <w:t>бессоюзных сложных предложений в речи. Грамматическая синонимия бессоюзных сложных предложений и союзных сложных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Средства связи частей бессоюзного сложного предложения: интонация, знаки препинания. Бессоюзные сложные предложения со значением перечисления. Запятая и точка с запятой в бессоюзном сложном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Бессоюзные сложные предложения со значением причины, пояснения, дополнения. Двоеточие в бессоюзном сложном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Бессоюзные сложные предложения со значением времени, противопоставления, условия и следствия. Тире в бессоюзном сложном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Синтаксический и пунктуационный разбор бессоюзных сложных предложений.</w:t>
      </w:r>
    </w:p>
    <w:p w:rsidR="00820EB0" w:rsidRPr="00820EB0" w:rsidRDefault="00820EB0" w:rsidP="00820EB0">
      <w:pPr>
        <w:spacing w:line="240" w:lineRule="auto"/>
        <w:ind w:right="6" w:firstLine="567"/>
        <w:rPr>
          <w:rFonts w:cs="Times New Roman"/>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Default="00820EB0" w:rsidP="00820EB0">
      <w:pPr>
        <w:spacing w:line="240" w:lineRule="auto"/>
        <w:ind w:right="6" w:firstLine="567"/>
        <w:jc w:val="center"/>
        <w:rPr>
          <w:rFonts w:cs="Times New Roman"/>
          <w:b/>
          <w:sz w:val="28"/>
          <w:szCs w:val="28"/>
        </w:rPr>
      </w:pPr>
    </w:p>
    <w:p w:rsidR="00820EB0" w:rsidRPr="00820EB0" w:rsidRDefault="00820EB0" w:rsidP="00820EB0">
      <w:pPr>
        <w:spacing w:line="240" w:lineRule="auto"/>
        <w:ind w:right="6" w:firstLine="567"/>
        <w:jc w:val="center"/>
        <w:rPr>
          <w:rFonts w:cs="Times New Roman"/>
          <w:b/>
          <w:sz w:val="28"/>
          <w:szCs w:val="28"/>
        </w:rPr>
      </w:pPr>
      <w:r w:rsidRPr="00820EB0">
        <w:rPr>
          <w:rFonts w:cs="Times New Roman"/>
          <w:b/>
          <w:sz w:val="28"/>
          <w:szCs w:val="28"/>
        </w:rPr>
        <w:lastRenderedPageBreak/>
        <w:t>Планируемые результаты освоения программы по родному (чеченскому) языку на уровне основного общего образования</w:t>
      </w:r>
    </w:p>
    <w:p w:rsidR="00820EB0" w:rsidRPr="00820EB0" w:rsidRDefault="00820EB0" w:rsidP="00820EB0">
      <w:pPr>
        <w:spacing w:line="240" w:lineRule="auto"/>
        <w:ind w:right="6" w:firstLine="567"/>
        <w:rPr>
          <w:rFonts w:cs="Times New Roman"/>
          <w:color w:val="FF0000"/>
          <w:sz w:val="28"/>
          <w:szCs w:val="28"/>
        </w:rPr>
      </w:pP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 результате изучения родного (чеченского) языка на уровне основного общего образования у обучающегося будут сформированы следующие личностные результаты: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1) гражданского воспитания: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родном (чеченском)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неприятие любых форм экстремизма, дискриминации;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понимание роли различных социальных институтов в жизни человека;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(чеченском)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готовность к участию в гуманитарной деятельности (помощь людям, нуждающимся в ней; </w:t>
      </w:r>
      <w:proofErr w:type="spellStart"/>
      <w:r w:rsidRPr="00820EB0">
        <w:rPr>
          <w:rFonts w:cs="Times New Roman"/>
          <w:sz w:val="28"/>
          <w:szCs w:val="28"/>
        </w:rPr>
        <w:t>волонтёрство</w:t>
      </w:r>
      <w:proofErr w:type="spellEnd"/>
      <w:r w:rsidRPr="00820EB0">
        <w:rPr>
          <w:rFonts w:cs="Times New Roman"/>
          <w:sz w:val="28"/>
          <w:szCs w:val="28"/>
        </w:rPr>
        <w:t>);</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2) патриотического воспитания: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осознание российской гражданской идентичности в поликультурном и многоконфессиональном обществе, понимание роли родного (чеченского) языка в жизни народа, проявление интереса к познанию родного (чеченского) языка, к истории и культуре своего народа, края, страны, других народов России, ценностное отношение к родному (чеченскому) языку, к достижениям своего народа и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3) духовно-нравственного воспитания: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4) эстетического воспитания: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восприимчивость к разным видам искусства, традициям и творчеству своего и других народов, понимание эмоционального воздействия искусства, </w:t>
      </w:r>
      <w:r w:rsidRPr="00820EB0">
        <w:rPr>
          <w:rFonts w:cs="Times New Roman"/>
          <w:sz w:val="28"/>
          <w:szCs w:val="28"/>
        </w:rPr>
        <w:lastRenderedPageBreak/>
        <w:t>осознание важности художественной культуры как средства коммуникации и самовыражения;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5) физического воспитания, формирования культуры здоровья и эмоционального благополучия: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умение принимать себя и других, не осуждая;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родном (чеченском) языке, </w:t>
      </w:r>
      <w:proofErr w:type="spellStart"/>
      <w:r w:rsidRPr="00820EB0">
        <w:rPr>
          <w:rFonts w:cs="Times New Roman"/>
          <w:sz w:val="28"/>
          <w:szCs w:val="28"/>
        </w:rPr>
        <w:t>сформированность</w:t>
      </w:r>
      <w:proofErr w:type="spellEnd"/>
      <w:r w:rsidRPr="00820EB0">
        <w:rPr>
          <w:rFonts w:cs="Times New Roman"/>
          <w:sz w:val="28"/>
          <w:szCs w:val="28"/>
        </w:rPr>
        <w:t xml:space="preserve"> навыков рефлексии, признание своего права на ошибку и такого же права другого человека;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6) трудового воспитания: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умение рассказать о своих планах на будущее;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7) экологического воспитания: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повышение уровня экологической культуры, осознание глобального характера экологических проблем и путей их решения, активное неприятие </w:t>
      </w:r>
      <w:r w:rsidRPr="00820EB0">
        <w:rPr>
          <w:rFonts w:cs="Times New Roman"/>
          <w:sz w:val="28"/>
          <w:szCs w:val="28"/>
        </w:rPr>
        <w:lastRenderedPageBreak/>
        <w:t>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8) ценности научного познания: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9) адаптации обучающегося к изменяющимся условиям социальной и природной среды: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способность обучающихся к взаимодействию в условиях неопределённости, открытость опыту и знаниям других;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своё развитие;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В результате изучения родного (чеченского) языка на уровне основного общего образования у обучающегося будут сформированы познавательные </w:t>
      </w:r>
      <w:r w:rsidRPr="00820EB0">
        <w:rPr>
          <w:rFonts w:cs="Times New Roman"/>
          <w:sz w:val="28"/>
          <w:szCs w:val="28"/>
        </w:rPr>
        <w:lastRenderedPageBreak/>
        <w:t>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и характеризовать существенные признаки языковых единиц, языковых явлений и процессов;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в тексте дефициты информации, данных, необходимых для решения поставленной учебной задачи;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w:t>
      </w:r>
      <w:proofErr w:type="spellStart"/>
      <w:r w:rsidRPr="00820EB0">
        <w:rPr>
          <w:rFonts w:cs="Times New Roman"/>
          <w:sz w:val="28"/>
          <w:szCs w:val="28"/>
        </w:rPr>
        <w:t>выделённых</w:t>
      </w:r>
      <w:proofErr w:type="spellEnd"/>
      <w:r w:rsidRPr="00820EB0">
        <w:rPr>
          <w:rFonts w:cs="Times New Roman"/>
          <w:sz w:val="28"/>
          <w:szCs w:val="28"/>
        </w:rPr>
        <w:t xml:space="preserve"> критериев.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вопросы как исследовательский инструмент познания в языковом образовании;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формировать гипотезу об истинности собственных суждений и суждений других, аргументировать свою позицию, мнение;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составлять алгоритм действий и использовать его для решения учебных задач;</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У обучающегося будут сформированы умения работать с информацией как часть познавательных универсальных учебных действий: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использовать различные виды </w:t>
      </w:r>
      <w:proofErr w:type="spellStart"/>
      <w:r w:rsidRPr="00820EB0">
        <w:rPr>
          <w:rFonts w:cs="Times New Roman"/>
          <w:sz w:val="28"/>
          <w:szCs w:val="28"/>
        </w:rPr>
        <w:t>аудирования</w:t>
      </w:r>
      <w:proofErr w:type="spellEnd"/>
      <w:r w:rsidRPr="00820EB0">
        <w:rPr>
          <w:rFonts w:cs="Times New Roman"/>
          <w:sz w:val="28"/>
          <w:szCs w:val="28"/>
        </w:rPr>
        <w:t xml:space="preserve">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оценивать надёжность информации по критериям, предложенным учителем или сформулированным самостоятельно;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эффективно запоминать и систематизировать информацию.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 обучающегося будут сформированы умения общения как часть коммуникативных универсальных учебных действий: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(чеченском)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невербальные средства общения, понимать значение социальных знаков;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предпосылки конфликтных ситуаций и смягчать конфликты, вести переговоры;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сопоставлять свои суждения с суждениями других участников диалога, обнаруживать различие и сходство позиций;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публично представлять результаты проведённого языкового анализа, выполненного лингвистического эксперимента, исследования, проекта;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У обучающегося будут сформированы умения самоорганизации как части регулятивных универсальных учебных действий: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проблемы для решения в учебных и жизненных ситуациях;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ориентироваться в различных подходах к принятию решений (индивидуальное, принятие решения в группе, принятие решения группой);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самостоятельно составлять план действий, вносить необходимые коррективы в ходе его реализации;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выбор и брать ответственность за решение.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владеть разными способами самоконтроля (в том числе речевого), </w:t>
      </w:r>
      <w:proofErr w:type="spellStart"/>
      <w:r w:rsidRPr="00820EB0">
        <w:rPr>
          <w:rFonts w:cs="Times New Roman"/>
          <w:sz w:val="28"/>
          <w:szCs w:val="28"/>
        </w:rPr>
        <w:t>самомотивации</w:t>
      </w:r>
      <w:proofErr w:type="spellEnd"/>
      <w:r w:rsidRPr="00820EB0">
        <w:rPr>
          <w:rFonts w:cs="Times New Roman"/>
          <w:sz w:val="28"/>
          <w:szCs w:val="28"/>
        </w:rPr>
        <w:t xml:space="preserve"> и рефлексии;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давать оценку учебной ситуации и предлагать план её изменения;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объяснять причины достижения (</w:t>
      </w:r>
      <w:proofErr w:type="spellStart"/>
      <w:r w:rsidRPr="00820EB0">
        <w:rPr>
          <w:rFonts w:cs="Times New Roman"/>
          <w:sz w:val="28"/>
          <w:szCs w:val="28"/>
        </w:rPr>
        <w:t>недостижения</w:t>
      </w:r>
      <w:proofErr w:type="spellEnd"/>
      <w:r w:rsidRPr="00820EB0">
        <w:rPr>
          <w:rFonts w:cs="Times New Roman"/>
          <w:sz w:val="28"/>
          <w:szCs w:val="28"/>
        </w:rPr>
        <w:t>) результата деятельности; понимать причины коммуникативных неудач и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развивать способность управлять собственными эмоциями и эмоциями других;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и анализировать причины эмоций; понимать мотивы и намерения другого человека, анализируя речевую ситуацию;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регулировать способ выражения собственных эмоций;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осознанно относиться к другому человеку и его мнению;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признавать своё и чужое право на ошибку;</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принимать себя и других, не осуждая;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проявлять открытость;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осознавать невозможность контролировать всё вокруг.</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 обучающегося будут сформированы умения совместной деятельности: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обобщать мнения нескольких человек, проявлять готовность руководить, выполнять поручения, подчиняться;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820EB0" w:rsidRPr="00820EB0" w:rsidRDefault="00820EB0" w:rsidP="00820EB0">
      <w:pPr>
        <w:spacing w:line="240" w:lineRule="auto"/>
        <w:ind w:right="6" w:firstLine="567"/>
        <w:rPr>
          <w:rFonts w:cs="Times New Roman"/>
          <w:color w:val="FF0000"/>
          <w:sz w:val="28"/>
          <w:szCs w:val="28"/>
        </w:rPr>
      </w:pPr>
      <w:r w:rsidRPr="00820EB0">
        <w:rPr>
          <w:rFonts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Предметные результаты изучения родного (чеченского) языка. К концу обучения в 5 классе обучающийся научится: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осознавать богатство и выразительность чеченского языка, приводить примеры, свидетельствующие об этом;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перечислять и характеризовать основные разделы лингвистики, основные единицы языка и речи (звук, морфема, слово, словосочетание, предложение);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устные монологические высказывания объёмом не менее 5 предложений на основе жизненных наблюдений, чтения научно-учебной, художественной и научно-популярной литературы;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участвовать в диалоге на лингвистические темы (в рамках изученного) и в диалоге, </w:t>
      </w:r>
      <w:proofErr w:type="spellStart"/>
      <w:r w:rsidRPr="00820EB0">
        <w:rPr>
          <w:rFonts w:cs="Times New Roman"/>
          <w:sz w:val="28"/>
          <w:szCs w:val="28"/>
        </w:rPr>
        <w:t>полилоге</w:t>
      </w:r>
      <w:proofErr w:type="spellEnd"/>
      <w:r w:rsidRPr="00820EB0">
        <w:rPr>
          <w:rFonts w:cs="Times New Roman"/>
          <w:sz w:val="28"/>
          <w:szCs w:val="28"/>
        </w:rPr>
        <w:t xml:space="preserve"> на основе жизненных наблюдений объёмом не менее 3 реплик;</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владеть различными видами </w:t>
      </w:r>
      <w:proofErr w:type="spellStart"/>
      <w:r w:rsidRPr="00820EB0">
        <w:rPr>
          <w:rFonts w:cs="Times New Roman"/>
          <w:sz w:val="28"/>
          <w:szCs w:val="28"/>
        </w:rPr>
        <w:t>аудирования</w:t>
      </w:r>
      <w:proofErr w:type="spellEnd"/>
      <w:r w:rsidRPr="00820EB0">
        <w:rPr>
          <w:rFonts w:cs="Times New Roman"/>
          <w:sz w:val="28"/>
          <w:szCs w:val="28"/>
        </w:rPr>
        <w:t>: выборочным, ознакомительным, детальным – научно-учебных и художественных текстов различных функционально-смысловых типов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владеть различными видами чтения: просмотровым, ознакомительным, изучающим, поисковым;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устно пересказывать прочитанный или прослушанный текст объёмом не менее 90 слов; пересказывать текст с изменением лица рассказчика;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140 слов: устно и письменно формулировать тему и главную мысль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формулировать вопросы по содержанию текста и отвечать на них;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90 слов; для сжатого изложения – не менее 95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соблюдать при письме нормы современного чеченского литературного языка, в том числе во время списывания текста объёмом 80-90 слов, </w:t>
      </w:r>
      <w:r w:rsidRPr="00820EB0">
        <w:rPr>
          <w:rFonts w:cs="Times New Roman"/>
          <w:sz w:val="28"/>
          <w:szCs w:val="28"/>
        </w:rPr>
        <w:lastRenderedPageBreak/>
        <w:t>словарного диктанта объёмом 10-15 слов, диктанта на основе связного текста объёмом 80-90 слов, составленного с учётом ранее изученных правил правописания;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пользоваться разными видами лексических словарей;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в устной речи и при письме правила речевого этикета;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основные признаки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делить текст на композиционно-смысловые части (абзацы);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средства связи предложений и частей текста (формы слова, однокоренные слова, синонимы, антонимы, личные местоимения, повтор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эти знания при создании собственного текста (устного и письменного);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проводить смысловой анализ текста, его композиционных особенностей, определять количество </w:t>
      </w:r>
      <w:proofErr w:type="spellStart"/>
      <w:r w:rsidRPr="00820EB0">
        <w:rPr>
          <w:rFonts w:cs="Times New Roman"/>
          <w:sz w:val="28"/>
          <w:szCs w:val="28"/>
        </w:rPr>
        <w:t>микротем</w:t>
      </w:r>
      <w:proofErr w:type="spellEnd"/>
      <w:r w:rsidRPr="00820EB0">
        <w:rPr>
          <w:rFonts w:cs="Times New Roman"/>
          <w:sz w:val="28"/>
          <w:szCs w:val="28"/>
        </w:rPr>
        <w:t xml:space="preserve"> и абзацев;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знания об основных признаках текста, особенностей функционально-смысловых типов речи, функциональных разновидностей языка в практике создания текста (в рамках изученного);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применять знания </w:t>
      </w:r>
      <w:proofErr w:type="gramStart"/>
      <w:r w:rsidRPr="00820EB0">
        <w:rPr>
          <w:rFonts w:cs="Times New Roman"/>
          <w:sz w:val="28"/>
          <w:szCs w:val="28"/>
        </w:rPr>
        <w:t>об основных признаков</w:t>
      </w:r>
      <w:proofErr w:type="gramEnd"/>
      <w:r w:rsidRPr="00820EB0">
        <w:rPr>
          <w:rFonts w:cs="Times New Roman"/>
          <w:sz w:val="28"/>
          <w:szCs w:val="28"/>
        </w:rPr>
        <w:t xml:space="preserve"> текста (повествование) в практике его создания;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тексты-повествования с использованием жизненного и читательского опыта, тексты с использованием сюжетной картины (в том числе сочинения-миниатюры объёмом 3 и более предложений, сочинения объёмом не менее 60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восстанавливать деформированный текст;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осуществлять корректировку восстановленного текста с использованием образца;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владеть умениями работы с прослушанными и прочитанными научно-учебными, художественными и научно-популярными текстами: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представлять сообщение на заданную тему в виде презентации;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особенности разговорной речи, функциональных стилей, языка художественной литературы;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звуки;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понимать различие между звуком и буквой, характеризовать систему звуков;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на слух и правильно произносить звонкие и глухие согласные, долгие и краткие гласные;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делить слова на слоги и правильно их произносить;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преодолевать акцент, возникающий под влиянием звуковой системы и интонации чеченского языка при произношении заимствованных слов из русского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устно и письменно фонетический разбор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владеть умением правильно интонировать; различать основные элементы интонации;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знания по фонетике, графике и орфоэпии в практике произношения и правописания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знания по орфографии в практике правописания (в том числе применять знания о правописании буквы й и разделительных ъ и 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лексическое значение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в речи однозначные и многозначные слова в прямом и переносном значении;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синонимы, антонимы, омонимы;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пользоваться лексическими словарями (толковым словарем, словарями синонимов, антонимов, омонимов);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исконно чеченские и заимствованные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в речи слова с учётом их лексической сочетаемости;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лексический анализ слов (в рамках изученного);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фразеологизмы;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толковать значения фразеологизмов, заменять их синонимами и нейтральными словосочетаниями;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в речи фразеологические обороты с учётом сферы употребления и ситуации общения;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подбирать фразеологические эквиваленты в русском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морфемы в слове (корень, приставку, суффикс, окончание), выделять основу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и подбирать однокоренные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находить чередование звуков в морфемах при образовании слов и изменении;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непроизводные и производные основы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основные способы словообразования, образовательные цепочки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образовывать слова с помощью приставок и суффиксов, а также путем сложения основ;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морфемный анализ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произносить и употреблять сложносокращенные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владеть основными понятиями морфологии;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перечислять существенные признаки самостоятельных частей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применять знания о частях речи как лексико-грамматических разрядах слов, о грамматическом значении слова, о системе частей речи в чеченском языке для решения практико-ориентированных учебных задач;</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знания по морфологии при выполнении языкового анализа различных видов и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существительное как часть речи по вопросу и общему значению;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его грамматические признаки, синтаксическую роль; объяснять его роль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образовывать и употреблять в речи формы множественного числа имён существительных;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и правильно употреблять в речи собственные и нарицательные имена существительные;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грамматические классы имён существительных;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образовывать нужную падежную форму имён существительных 1, 2, 3, 4 склонения и употреблять её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соблюдать нормы правописания имён существительных (в том числе и правописание </w:t>
      </w:r>
      <w:proofErr w:type="spellStart"/>
      <w:r w:rsidRPr="00820EB0">
        <w:rPr>
          <w:rFonts w:cs="Times New Roman"/>
          <w:sz w:val="28"/>
          <w:szCs w:val="28"/>
        </w:rPr>
        <w:t>ца</w:t>
      </w:r>
      <w:proofErr w:type="spellEnd"/>
      <w:r w:rsidRPr="00820EB0">
        <w:rPr>
          <w:rFonts w:cs="Times New Roman"/>
          <w:sz w:val="28"/>
          <w:szCs w:val="28"/>
        </w:rPr>
        <w:t xml:space="preserve"> (не) с именами существительными);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разбор имён существительных;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осознавать особенности имени существительного в чеченском языке по сравнению с русским;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единицы синтаксиса (словосочетание и предложение);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выделять словосочетания из предложения; распознавать словосочетания по морфологическим свойствам главного слова (именные, глагольные);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синтаксический анализ словосочетаний и простых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пунктуационный анализ сложных предложений (в рамках изученного);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знания по синтаксису и пунктуации при выполнении языкового анализа различных видов и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простые неосложнённые предложения; простые предложения, осложненные однородными членами, включая предложения с обобщающим словом при однородных членах, обращением;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главные (грамматическую основу) и второстепенные члены предложения (в рамках изученного);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обращения в диалогической и монологической речи, в письмах, объявлениях;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разграничивать в предложениях обращение и подлежащее;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объяснять постановку знаков препинания;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соблюдать при письме пунктуационные нормы при выборе знаков препинания в предложениях с однородными членами, с обобщающим словом </w:t>
      </w:r>
      <w:r w:rsidRPr="00820EB0">
        <w:rPr>
          <w:rFonts w:cs="Times New Roman"/>
          <w:sz w:val="28"/>
          <w:szCs w:val="28"/>
        </w:rPr>
        <w:lastRenderedPageBreak/>
        <w:t>при однородных членах; с обращением; в предложениях с прямой речью; в сложных предложениях, состоящих из частей, связанных бессоюзной связью и союзами;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оформлять диалог в письменной форме.</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Предметные результаты изучения родного (чеченского) языка. К концу обучения в 6 классе обучающийся научится: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иметь представление о чеченском литературном языке;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выступать с сообщением на лингвистическую тему;</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участвовать в диалоге (побуждение к действию, обмен мнениями) объёмом не менее 4 реплик;</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устно пересказывать прочитанный или прослушанный текст объёмом не менее 100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160 слов: устно и письменно формулировать тему и главную мысль текста, вопросы по содержанию текста и отвечать на них;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объём исходного текста должен составлять не менее 130 слов, для сжатого изложения – не менее 135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осуществлять выбор лексических средств в соответствии с речевой ситуацией;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оценивать свою и чужую речь с точки зрения точного, уместного и выразительного словоупотребления; использовать толковые словари;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в устной речи и при письме правила речевого этикета;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тексты различных функционально-смысловых типов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особенности описания как типа речи (описание внешности человека, помещения, природы, местности, действий);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средства связи предложений в тексте;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применять знания о функционально-смысловых типах речи при выполнении анализа различных видов и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знания об основных признаках текста в практике создания собственного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проводить смысловой анализ текста, его композиционных особенностей, определять количество </w:t>
      </w:r>
      <w:proofErr w:type="spellStart"/>
      <w:r w:rsidRPr="00820EB0">
        <w:rPr>
          <w:rFonts w:cs="Times New Roman"/>
          <w:sz w:val="28"/>
          <w:szCs w:val="28"/>
        </w:rPr>
        <w:t>микротем</w:t>
      </w:r>
      <w:proofErr w:type="spellEnd"/>
      <w:r w:rsidRPr="00820EB0">
        <w:rPr>
          <w:rFonts w:cs="Times New Roman"/>
          <w:sz w:val="28"/>
          <w:szCs w:val="28"/>
        </w:rPr>
        <w:t xml:space="preserve"> и абзацев;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объёмом 5 и более предложений, сочинения объёмом не менее 80 слов с учётом функциональной разновидности и жанра сочинения, характера темы);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работать с текстом: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представлять сообщение на заданную тему в виде презентации;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представлять содержание прослушанного или прочитанного научно-учебного текста в виде таблицы, схемы;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представлять содержание таблицы, схемы в виде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редактировать собственные тексты с использованием знаний норм современного чеченского литературного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особенности официально-делового стиля речи, научного стиля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перечислять требования к составлению словарной статьи и научного сообщения;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анализировать тексты разных функциональных разновидностей языка и жанров (заявление, расписка; словарная статья, научное сообщение);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владеть основными понятиями морфологии;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существенные признаки частей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самостоятельные части речи и их формы;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общее грамматическое значение, морфологические признаки и синтаксические функции имени прилагательного;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качественные, относительные формы имён прилагательных по значению и грамматическим свойствам;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произносить и писать падежные окончания имён прилагательных единственного и множественного числа;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группировать имена прилагательные по заданным морфологическим признакам;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образовывать степени сравнения качественных имён прилагательных;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изменять имена прилагательные по числам и классам;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образовывать нужную падежную форму имён прилагательных 1-го, 2-го склонения, требуемую по контексту, и употреблять её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нормы словообразования имён прилагательных, нормы произношения имён прилагательных;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разбор имён прилагательных;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писать сложные имена прилагательные, заимствованные имена прилагательные;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общее грамматическое значение, морфологические признаки и синтаксические функции имени числительного;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отличать имена числительные от других частей речи со значением количества;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произносить и писать количественные и дробные числительные, употреблять их в речи в разных падежных формах;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употреблять в речи порядковые и собирательные имена числительные;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разряды имён числительных по строению;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склонять числительные и характеризовать особенности склонения, словообразования и синтаксических функций числительных;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роль имён числительных в речи, особенности употребления в научных текстах, деловой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нормы правописания имён числительных;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разбор имён числительных;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осознавать особенности имени числительного в чеченском языке по сравнению с русским языком;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местоимения; определять их общее грамматическое значение;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разряды местоимений;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склонять местоимения; характеризовать особенности их склонения, словообразования, синтаксических функций, роли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группировать местоимения по заданным морфологическим признакам;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приводить примеры личных местоимений в именительном и косвенных падежах;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различать значение личных местоимений </w:t>
      </w:r>
      <w:proofErr w:type="spellStart"/>
      <w:r w:rsidRPr="00820EB0">
        <w:rPr>
          <w:rFonts w:cs="Times New Roman"/>
          <w:sz w:val="28"/>
          <w:szCs w:val="28"/>
        </w:rPr>
        <w:t>тхо</w:t>
      </w:r>
      <w:proofErr w:type="spellEnd"/>
      <w:r w:rsidRPr="00820EB0">
        <w:rPr>
          <w:rFonts w:cs="Times New Roman"/>
          <w:sz w:val="28"/>
          <w:szCs w:val="28"/>
        </w:rPr>
        <w:t xml:space="preserve">, </w:t>
      </w:r>
      <w:proofErr w:type="spellStart"/>
      <w:r w:rsidRPr="00820EB0">
        <w:rPr>
          <w:rFonts w:cs="Times New Roman"/>
          <w:sz w:val="28"/>
          <w:szCs w:val="28"/>
        </w:rPr>
        <w:t>вай</w:t>
      </w:r>
      <w:proofErr w:type="spellEnd"/>
      <w:r w:rsidRPr="00820EB0">
        <w:rPr>
          <w:rFonts w:cs="Times New Roman"/>
          <w:sz w:val="28"/>
          <w:szCs w:val="28"/>
        </w:rPr>
        <w:t xml:space="preserve"> (мы);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в предложениях отрицательные и неопределённые местоимения;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вопросительные и относительные местоимения;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разбор местоимений;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местоимения в предложениях, соблюдая нормы правописания и стили литературного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общее грамматическое значение, морфологические признаки и синтаксические функции глагола; объяснять его роль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грамматические свойства инфинитива (неопределённой формы) глагола, выделять его основу;</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по грамматическим признакам и значению глаголы настоящего, прошедшего и будущего времени;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соблюдать нормы правописания глаголов настоящего времени, правильно образовывать и писать формы прошедшего времени;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образовывать и писать формы будущего времени;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однократные и многократные формы глаголов;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в предложениях глаголы, изменяющиеся по числам и классам;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частичный морфологический разбор глаголов (в рамках изученного).</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Предметные результаты изучения родного (чеченского) языка. К концу обучения в 7 классе обучающийся научится: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иметь представление о языке как развивающемся явлении;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осознавать взаимосвязь языка, культуры и истории народа (приводить примеры);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отслеживать изменения, происходящие в языке на современном этапе его развития;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устные монологические высказывания объёмом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выступать с научным сообщением;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участвовать в диалоге на лингвистические темы (в рамках изученного) и темы на основе жизненных наблюдений объёмом не менее 5 реплик;</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владеть различными видами диалога: диалог-запрос информации, диалог-сообщение информации;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устно пересказывать прослушанный или прочитанный текст объёмом не менее 110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объёмом не менее 190 слов: устно и письменно формулировать тему и главную мысль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формулировать вопросы по содержанию текста и отвечать на них;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подробно, сжато и выборочно передавать в устной и письменной форме содержание прослушанных публицистических текстов (для подробного изложения объём исходного текста должен составлять не менее 170 слов, для сжатого и выборочного изложения – не менее 180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объёмом 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при письме правила речевого этикета;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 xml:space="preserve">проводить смысловой анализ текста, его композиционных особенностей, определять количество </w:t>
      </w:r>
      <w:proofErr w:type="spellStart"/>
      <w:r w:rsidRPr="00820EB0">
        <w:rPr>
          <w:rFonts w:cs="Times New Roman"/>
          <w:sz w:val="28"/>
          <w:szCs w:val="28"/>
        </w:rPr>
        <w:t>микротем</w:t>
      </w:r>
      <w:proofErr w:type="spellEnd"/>
      <w:r w:rsidRPr="00820EB0">
        <w:rPr>
          <w:rFonts w:cs="Times New Roman"/>
          <w:sz w:val="28"/>
          <w:szCs w:val="28"/>
        </w:rPr>
        <w:t xml:space="preserve"> и абзацев;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лексические и грамматические средства связи предложений и частей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тексты различных функционально-смысловых типов речи с использованием жизненного и читательского опыта, произведений искусства (в том числе сочинения-миниатюры объёмом 6 и более предложений; сочинения объёмом не менее 120 слов с учётом стиля и жанра сочинения, характера темы);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работать с текстом: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выделять главную и второстепенную информацию в тексте;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передавать содержание текста с изменением лица рассказчика; использовать способы информационной переработки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представлять сообщение на заданную тему в виде презентации;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представлять содержание научно-учебного текста в виде таблицы, схемы;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редактировать тексты: сопоставлять исходный и отредактированный тексты;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тексты публицистического стиля в жанре репортажа, заметки, интервью; оформлять деловые бумаги;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владеть нормами построения текстов публицистического стиля;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особенности официально-делового стиля (в том числе сферу употребления, функции, языковые особенности);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слова самостоятельных и служебных частей речи; определять общее грамматическое значение, морфологические признаки, синтаксические функции;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анализ слов самостоятельных частей речи (в рамках изученного);</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определять глагол как часть речи по значению и грамматическим признакам; устанавливать его синтаксическую роль;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спряжение глагола, спрягать глаголы;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переходные и непереходные глаголы;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находить и определять глаголы изъявительного, условного, желательного и повелительного наклонений и правильно употреблять их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интонационно правильно оформлять высказывания, содержащие глагол повелительного наклонения;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обстоятельственные и вопросительные формы глагола;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осознавать особенности глагола в чеченском языке по сравнению с русским языком;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применять правила написания отрицательных частиц </w:t>
      </w:r>
      <w:proofErr w:type="spellStart"/>
      <w:r w:rsidRPr="00820EB0">
        <w:rPr>
          <w:rFonts w:cs="Times New Roman"/>
          <w:sz w:val="28"/>
          <w:szCs w:val="28"/>
        </w:rPr>
        <w:t>ца</w:t>
      </w:r>
      <w:proofErr w:type="spellEnd"/>
      <w:r w:rsidRPr="00820EB0">
        <w:rPr>
          <w:rFonts w:cs="Times New Roman"/>
          <w:sz w:val="28"/>
          <w:szCs w:val="28"/>
        </w:rPr>
        <w:t xml:space="preserve">, </w:t>
      </w:r>
      <w:proofErr w:type="spellStart"/>
      <w:r w:rsidRPr="00820EB0">
        <w:rPr>
          <w:rFonts w:cs="Times New Roman"/>
          <w:sz w:val="28"/>
          <w:szCs w:val="28"/>
        </w:rPr>
        <w:t>ма</w:t>
      </w:r>
      <w:proofErr w:type="spellEnd"/>
      <w:r w:rsidRPr="00820EB0">
        <w:rPr>
          <w:rFonts w:cs="Times New Roman"/>
          <w:sz w:val="28"/>
          <w:szCs w:val="28"/>
        </w:rPr>
        <w:t xml:space="preserve"> с глаголами;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разбор глаголов;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причастие как форму глагола;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признаки глагола и имени прилагательного в причастии;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склонять причастия;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применять правила правописания падежных окончаний причастий настоящего, прошедшего и будущего времени; слитного и раздельного написания </w:t>
      </w:r>
      <w:proofErr w:type="spellStart"/>
      <w:r w:rsidRPr="00820EB0">
        <w:rPr>
          <w:rFonts w:cs="Times New Roman"/>
          <w:sz w:val="28"/>
          <w:szCs w:val="28"/>
        </w:rPr>
        <w:t>ца</w:t>
      </w:r>
      <w:proofErr w:type="spellEnd"/>
      <w:r w:rsidRPr="00820EB0">
        <w:rPr>
          <w:rFonts w:cs="Times New Roman"/>
          <w:sz w:val="28"/>
          <w:szCs w:val="28"/>
        </w:rPr>
        <w:t xml:space="preserve"> (не) с причастиями;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и употреблять в речи самостоятельные и несамостоятельные причастия;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анализ причастий, применять это умение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составлять словосочетания с причастием в роли зависимого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конструировать причастные обороты;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расставлять знаки препинания в предложениях с причастным оборотом;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совершенствовать навыки правописания предложений с причастными оборотами;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роль причастия в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устанавливать согласование в словосочетаниях типа причастие + существительное;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деепричастие как форму глагола;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признаки глагола и наречия в деепричастии;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образовывать деепричастия настоящего, прошедшего и будущего времени;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уместно использовать деепричастия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анализ деепричастий, применять это умение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конструировать деепричастный оборот;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роль деепричастия в предложении;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выделять в деепричастном обороте основное слово, зависимые от деепричастия слова, а также находить глагол, к которому относится деепричастный оборот;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в речи деепричастия;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правильно строить предложения с одиночными деепричастиями и деепричастными оборотами;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расставлять знаки препинания в предложениях с одиночным деепричастием и деепричастным оборотом;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применять правило написания </w:t>
      </w:r>
      <w:proofErr w:type="spellStart"/>
      <w:r w:rsidRPr="00820EB0">
        <w:rPr>
          <w:rFonts w:cs="Times New Roman"/>
          <w:sz w:val="28"/>
          <w:szCs w:val="28"/>
        </w:rPr>
        <w:t>ца</w:t>
      </w:r>
      <w:proofErr w:type="spellEnd"/>
      <w:r w:rsidRPr="00820EB0">
        <w:rPr>
          <w:rFonts w:cs="Times New Roman"/>
          <w:sz w:val="28"/>
          <w:szCs w:val="28"/>
        </w:rPr>
        <w:t xml:space="preserve"> (не) с деепричастиями;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определять </w:t>
      </w:r>
      <w:proofErr w:type="spellStart"/>
      <w:r w:rsidRPr="00820EB0">
        <w:rPr>
          <w:rFonts w:cs="Times New Roman"/>
          <w:sz w:val="28"/>
          <w:szCs w:val="28"/>
        </w:rPr>
        <w:t>масдар</w:t>
      </w:r>
      <w:proofErr w:type="spellEnd"/>
      <w:r w:rsidRPr="00820EB0">
        <w:rPr>
          <w:rFonts w:cs="Times New Roman"/>
          <w:sz w:val="28"/>
          <w:szCs w:val="28"/>
        </w:rPr>
        <w:t xml:space="preserve"> (отглагольное существительное) как форму глагола по значению и грамматическим признакам; устанавливать его синтаксическую роль;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правильно употреблять </w:t>
      </w:r>
      <w:proofErr w:type="spellStart"/>
      <w:r w:rsidRPr="00820EB0">
        <w:rPr>
          <w:rFonts w:cs="Times New Roman"/>
          <w:sz w:val="28"/>
          <w:szCs w:val="28"/>
        </w:rPr>
        <w:t>масдары</w:t>
      </w:r>
      <w:proofErr w:type="spellEnd"/>
      <w:r w:rsidRPr="00820EB0">
        <w:rPr>
          <w:rFonts w:cs="Times New Roman"/>
          <w:sz w:val="28"/>
          <w:szCs w:val="28"/>
        </w:rPr>
        <w:t xml:space="preserve"> в предложениях;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совершенствовать правильное написание падежных форм </w:t>
      </w:r>
      <w:proofErr w:type="spellStart"/>
      <w:r w:rsidRPr="00820EB0">
        <w:rPr>
          <w:rFonts w:cs="Times New Roman"/>
          <w:sz w:val="28"/>
          <w:szCs w:val="28"/>
        </w:rPr>
        <w:t>масдара</w:t>
      </w:r>
      <w:proofErr w:type="spellEnd"/>
      <w:r w:rsidRPr="00820EB0">
        <w:rPr>
          <w:rFonts w:cs="Times New Roman"/>
          <w:sz w:val="28"/>
          <w:szCs w:val="28"/>
        </w:rPr>
        <w:t>;</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употреблять </w:t>
      </w:r>
      <w:proofErr w:type="spellStart"/>
      <w:r w:rsidRPr="00820EB0">
        <w:rPr>
          <w:rFonts w:cs="Times New Roman"/>
          <w:sz w:val="28"/>
          <w:szCs w:val="28"/>
        </w:rPr>
        <w:t>масдарные</w:t>
      </w:r>
      <w:proofErr w:type="spellEnd"/>
      <w:r w:rsidRPr="00820EB0">
        <w:rPr>
          <w:rFonts w:cs="Times New Roman"/>
          <w:sz w:val="28"/>
          <w:szCs w:val="28"/>
        </w:rPr>
        <w:t xml:space="preserve"> обороты в связной речи с учётом различных типов и стилей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правильно расставлять знаки препинания в предложениях с </w:t>
      </w:r>
      <w:proofErr w:type="spellStart"/>
      <w:r w:rsidRPr="00820EB0">
        <w:rPr>
          <w:rFonts w:cs="Times New Roman"/>
          <w:sz w:val="28"/>
          <w:szCs w:val="28"/>
        </w:rPr>
        <w:t>масдарным</w:t>
      </w:r>
      <w:proofErr w:type="spellEnd"/>
      <w:r w:rsidRPr="00820EB0">
        <w:rPr>
          <w:rFonts w:cs="Times New Roman"/>
          <w:sz w:val="28"/>
          <w:szCs w:val="28"/>
        </w:rPr>
        <w:t xml:space="preserve"> оборотом;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применять правило написания </w:t>
      </w:r>
      <w:proofErr w:type="spellStart"/>
      <w:r w:rsidRPr="00820EB0">
        <w:rPr>
          <w:rFonts w:cs="Times New Roman"/>
          <w:sz w:val="28"/>
          <w:szCs w:val="28"/>
        </w:rPr>
        <w:t>ца</w:t>
      </w:r>
      <w:proofErr w:type="spellEnd"/>
      <w:r w:rsidRPr="00820EB0">
        <w:rPr>
          <w:rFonts w:cs="Times New Roman"/>
          <w:sz w:val="28"/>
          <w:szCs w:val="28"/>
        </w:rPr>
        <w:t xml:space="preserve"> (не) с </w:t>
      </w:r>
      <w:proofErr w:type="spellStart"/>
      <w:r w:rsidRPr="00820EB0">
        <w:rPr>
          <w:rFonts w:cs="Times New Roman"/>
          <w:sz w:val="28"/>
          <w:szCs w:val="28"/>
        </w:rPr>
        <w:t>масдаром</w:t>
      </w:r>
      <w:proofErr w:type="spellEnd"/>
      <w:r w:rsidRPr="00820EB0">
        <w:rPr>
          <w:rFonts w:cs="Times New Roman"/>
          <w:sz w:val="28"/>
          <w:szCs w:val="28"/>
        </w:rPr>
        <w:t>;</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наречия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общее грамматическое значение наречий;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разряды наречий по значению;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особенности словообразования наречий, их синтаксических свойств, роли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нормы образования степеней сравнения наречий, произношения наречий;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разбор наречий;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правила слитного, раздельного и дефисного написания наречий;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давать общую характеристику служебных частей речи; объяснять их отличия от самостоятельных частей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в речи послелоги в сочетании с именами существительными, местоимениями в различных падежах;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типы послелогов по значению;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нормы правописания послелогов;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союз как служебную часть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разряды союзов по значению, по строению;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объяснять роль союзов в тексте, в том числе как средств связи однородных членов предложения и частей сложного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союзы в речи в соответствии с их значением и стилистическими особенностями;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соблюдать нормы правописания союзов, постановки знаков препинания в сложных союзных предложениях, постановки знаков препинания в предложениях с союзами: а, </w:t>
      </w:r>
      <w:proofErr w:type="spellStart"/>
      <w:r w:rsidRPr="00820EB0">
        <w:rPr>
          <w:rFonts w:cs="Times New Roman"/>
          <w:sz w:val="28"/>
          <w:szCs w:val="28"/>
        </w:rPr>
        <w:t>йа</w:t>
      </w:r>
      <w:proofErr w:type="spellEnd"/>
      <w:r w:rsidRPr="00820EB0">
        <w:rPr>
          <w:rFonts w:cs="Times New Roman"/>
          <w:sz w:val="28"/>
          <w:szCs w:val="28"/>
        </w:rPr>
        <w:t xml:space="preserve"> (и, или);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союзы-синонимы;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анализ союзов, применять это умение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частицу как служебную часть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разряды частиц по значению; объяснять роль частиц в передаче различных оттенков значения в слове и тексте, в образовании форм глагола;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понимать интонационные особенности предложений с частицами;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частицы в речи в соответствии с их значением и стилистической окраской;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нормы правописания частиц;</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анализ частиц, применять это умение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междометие как особую группу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группы междометий по значению; объяснять роль междометий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особенности звукоподражательных слов и их употребление в разговорной речи, в художественной литературе;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морфологический анализ междометий, применять это умение в речевой практике;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пунктуационные нормы оформления предложений с междометиями.</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Предметные результаты изучения родного (чеченского) языка. К концу обучения в 8 классе обучающийся научится: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чеченский язык как один из языков кавказских народов;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устные монологические высказывания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выступать с научным сообщением;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участвовать в диалоге на лингвистические темы (в рамках изученного) и темы на основе жизненных наблюдений (объём не менее 6 реплик);</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владеть различными видами </w:t>
      </w:r>
      <w:proofErr w:type="spellStart"/>
      <w:r w:rsidRPr="00820EB0">
        <w:rPr>
          <w:rFonts w:cs="Times New Roman"/>
          <w:sz w:val="28"/>
          <w:szCs w:val="28"/>
        </w:rPr>
        <w:t>аудирования</w:t>
      </w:r>
      <w:proofErr w:type="spellEnd"/>
      <w:r w:rsidRPr="00820EB0">
        <w:rPr>
          <w:rFonts w:cs="Times New Roman"/>
          <w:sz w:val="28"/>
          <w:szCs w:val="28"/>
        </w:rPr>
        <w:t>: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устно пересказывать прочитанный или прослушанный текст объёмом не менее 120 слов;</w:t>
      </w:r>
    </w:p>
    <w:p w:rsidR="00820EB0" w:rsidRPr="00820EB0" w:rsidRDefault="00820EB0" w:rsidP="00820EB0">
      <w:pPr>
        <w:spacing w:line="240" w:lineRule="auto"/>
        <w:ind w:right="6" w:firstLine="567"/>
        <w:rPr>
          <w:rFonts w:cs="Times New Roman"/>
          <w:sz w:val="28"/>
          <w:szCs w:val="28"/>
        </w:rPr>
      </w:pPr>
      <w:bookmarkStart w:id="5" w:name="_Hlk104211569"/>
      <w:r w:rsidRPr="00820EB0">
        <w:rPr>
          <w:rFonts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230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210 слов, для сжатого и выборочного изложения – не менее 230 слов);</w:t>
      </w:r>
    </w:p>
    <w:bookmarkEnd w:id="5"/>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соблюдать в устной речи и при письме нормы современного чеченского литературного языка, в том числе во время списывания текста объёмом 110–120 слов, словарного диктанта объёмом 25-30 слов; диктанта на основе связного текста объёмом 110–120 слов, составленного с учётом ранее </w:t>
      </w:r>
      <w:r w:rsidRPr="00820EB0">
        <w:rPr>
          <w:rFonts w:cs="Times New Roman"/>
          <w:sz w:val="28"/>
          <w:szCs w:val="28"/>
        </w:rPr>
        <w:lastRenderedPageBreak/>
        <w:t>изученных правил правописания; понимать особенности использования мимики и жестов в разговорной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объяснять национальную обусловленность норм речевого этикета;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в устной речи и при письме правила чеченского речевого этикета;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указывать способы и средства связи предложений в тексте;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анализировать текст с точки зрения его принадлежности к функционально-смысловому типу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анализировать языковые средства выразительности в тексте;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тексты разных функционально-смысловых типов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анализировать тексты разных функциональных разновидностей языка и жанров;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тексты различных функционально-смысловых типов речи с использованием собственного жизненного и читательского опыта; тексты с использованием произведений искусства (в том числе сочинения-миниатюры объёмом 7 и более предложений; сочинения объёмом не менее 160 слов с учётом стиля и жанра сочинения, характера темы);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работать с текстом: создавать тезисы, конспект;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представлять сообщение на заданную тему в виде презентации;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представлять содержание прослушанного или прочитанного научно-учебного текста в виде таблицы, схемы;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иметь представление о синтаксисе как разделе лингвистики;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словосочетание и предложение как единицы синтаксиса;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функции знаков препинания;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словосочетания по морфологическим свойствам главного слова: именные, глагольные;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определять типы подчинительной связи слов в словосочетании: согласование, управление, примыкание;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нормы построения словосочетаний;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правильно употреблять форму зависимого слова при управлении и согласовании;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синтаксический анализ словосочетаний;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основные признаки предложения, средства оформления предложения в устной и письменной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функции знаков препинания;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в текстах публицистического стиля риторическое восклицание, вопросно-ответную форму изложения;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предложения по количеству грамматических основ;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способы выражения подлежащего, виды сказуемого и способы его выражения;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нормы постановки тире между подлежащим и сказуемым;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односоставные предложения, их грамматические признаки, морфологические средства выражения главных членов;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виды односоставных предложений (назывное предложение, определённо-личное предложение, неопределённо-личное предложение, обобщённо-личное предложение, безличное предложение);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грамматические различия односоставных предложений и двусоставных неполных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синтаксическую синонимию односоставных и двусоставных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особенности употребления односоставных предложений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характеризовать грамматические, интонационные и пунктуационные особенности предложений со словами: </w:t>
      </w:r>
      <w:proofErr w:type="spellStart"/>
      <w:r w:rsidRPr="00820EB0">
        <w:rPr>
          <w:rFonts w:cs="Times New Roman"/>
          <w:sz w:val="28"/>
          <w:szCs w:val="28"/>
        </w:rPr>
        <w:t>хӀаъ</w:t>
      </w:r>
      <w:proofErr w:type="spellEnd"/>
      <w:r w:rsidRPr="00820EB0">
        <w:rPr>
          <w:rFonts w:cs="Times New Roman"/>
          <w:sz w:val="28"/>
          <w:szCs w:val="28"/>
        </w:rPr>
        <w:t xml:space="preserve">, </w:t>
      </w:r>
      <w:proofErr w:type="spellStart"/>
      <w:r w:rsidRPr="00820EB0">
        <w:rPr>
          <w:rFonts w:cs="Times New Roman"/>
          <w:sz w:val="28"/>
          <w:szCs w:val="28"/>
        </w:rPr>
        <w:t>хӀан-хӀа</w:t>
      </w:r>
      <w:proofErr w:type="spellEnd"/>
      <w:r w:rsidRPr="00820EB0">
        <w:rPr>
          <w:rFonts w:cs="Times New Roman"/>
          <w:sz w:val="28"/>
          <w:szCs w:val="28"/>
        </w:rPr>
        <w:t xml:space="preserve"> (да, нет);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признаки однородных членов предложения, средства их связи (союзная и бессоюзная связь);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однородные и неоднородные определения;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находить обобщающие слова при однородных членах;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особенности употребления в речи сочетаний однородных членов разных типов;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нормы постановки знаков препинания в предложениях с обобщающим словом при однородных членах;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ставить знаки препинания в предложениях с однородными членами, связанными попарно с помощью повторяющихся союзов: а, </w:t>
      </w:r>
      <w:proofErr w:type="spellStart"/>
      <w:r w:rsidRPr="00820EB0">
        <w:rPr>
          <w:rFonts w:cs="Times New Roman"/>
          <w:sz w:val="28"/>
          <w:szCs w:val="28"/>
        </w:rPr>
        <w:t>йа</w:t>
      </w:r>
      <w:proofErr w:type="spellEnd"/>
      <w:r w:rsidRPr="00820EB0">
        <w:rPr>
          <w:rFonts w:cs="Times New Roman"/>
          <w:sz w:val="28"/>
          <w:szCs w:val="28"/>
        </w:rPr>
        <w:t xml:space="preserve"> (и, или);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распознавать простые неосложнённые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вставными конструкциями, междометиями;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обстоятельств, уточняющих членов;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обстоятельств, уточняющих членов, нормы постановки знаков препинания в предложениях с вводными и вставными конструкциями, обращениями и междометиями;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употреблять обращения в диалогической и монологической речи, в письмах, объявлениях;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вводные и вставные конструкции;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особенности употребления предложений с вводными и вставными конструкциями, обращениями и междометиями в речи, понимать их функции;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омонимию членов предложения и вводных слов, словосочетаний;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нормы построения предложений с вводными и вставными конструкциями, обращениями (распространенными и нераспространенными), междометиями;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пользоваться вводными словами в речи для выражения уверенности, различных чувств, оценки, привлечения внимания;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интонацию и применять правила пунктуации в предложениях с вводными словами и вставными конструкциями;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синтаксический и пунктуационный анализ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прямую и косвенную речь;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синонимию предложений с прямой и косвенной речью;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оформлять диалог, цитаты и предложения с прямой речью;</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цитировать и применять разные способы включения цитат в высказывание;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правила построения предложений с прямой и косвенной речью, при цитировании;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правила постановки знаков препинания в предложениях с прямой и косвенной речью, при цитировании.</w:t>
      </w:r>
    </w:p>
    <w:p w:rsidR="00820EB0" w:rsidRPr="00820EB0" w:rsidRDefault="00820EB0" w:rsidP="00820EB0">
      <w:pPr>
        <w:spacing w:line="240" w:lineRule="auto"/>
        <w:ind w:right="6" w:firstLine="567"/>
        <w:rPr>
          <w:rFonts w:cs="Times New Roman"/>
          <w:b/>
          <w:sz w:val="28"/>
          <w:szCs w:val="28"/>
        </w:rPr>
      </w:pPr>
      <w:r w:rsidRPr="00820EB0">
        <w:rPr>
          <w:rFonts w:cs="Times New Roman"/>
          <w:b/>
          <w:sz w:val="28"/>
          <w:szCs w:val="28"/>
        </w:rPr>
        <w:t>Предметные результаты изучения родного (чеченского) языка. К концу обучения в 9 классе обучающийся научится: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осознавать роль чеченского языка в жизни человека, республики, общества;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внутренние и внешние функции чеченского языка и рассказывать о них;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создавать устные монологические высказывания объёмом не менее 80 слов на основе наблюдений, личных впечатлений, чтения научно-учебной, </w:t>
      </w:r>
      <w:r w:rsidRPr="00820EB0">
        <w:rPr>
          <w:rFonts w:cs="Times New Roman"/>
          <w:sz w:val="28"/>
          <w:szCs w:val="28"/>
        </w:rPr>
        <w:lastRenderedPageBreak/>
        <w:t>художественной и научно-популярной литературы: монолог-сообщение, монолог-описание, монолог-рассуждение, монолог-повествование;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выступать с научным сообщением;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 xml:space="preserve">участвовать в диалогическом и </w:t>
      </w:r>
      <w:proofErr w:type="spellStart"/>
      <w:r w:rsidRPr="00820EB0">
        <w:rPr>
          <w:rFonts w:cs="Times New Roman"/>
          <w:sz w:val="28"/>
          <w:szCs w:val="28"/>
        </w:rPr>
        <w:t>полилогическом</w:t>
      </w:r>
      <w:proofErr w:type="spellEnd"/>
      <w:r w:rsidRPr="00820EB0">
        <w:rPr>
          <w:rFonts w:cs="Times New Roman"/>
          <w:sz w:val="28"/>
          <w:szCs w:val="28"/>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устно пересказывать прочитанный или прослушанный текст объёмом не менее 130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250 слов, для сжатого и выборочного изложения – не менее 270 слов);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объёмом 120-130 слов, словарного диктанта объёмом 30-35 слов, диктанта на основе связного текста объёмом 120-130 слов, составленного с учётом ранее изученных правил правописания;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анализировать текст: определять тему и главную мысль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подбирать заголовок, отражающий тему или главную мысль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устанавливать принадлежность текста к функционально-смысловому типу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находить в тексте типовые фрагменты – описание, повествование, рассуждение-доказательство, оценочные высказывания;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прогнозировать содержание текста по заголовку, ключевым словам, зачину или концовке;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отличительные признаки текстов разных жанров;</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высказывание на основе текста: выражать своё отношение к прочитанному или прослушанному тексту в устной и письменной форме;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создавать тексты с использованием жизненного и читательского опыта, произведений искусства (в том числе сочинения-миниатюры объёмом 8 и более предложений или объёмом не менее 6-7 предложений сложной структуры, если этот объём позволяет раскрыть тему, выразить главную мысль), сочинения объёмом не менее 220 слов с учётом стиля и жанра сочинения, характера темы;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представлять сообщение на заданную тему в виде презентации;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lastRenderedPageBreak/>
        <w:t>представлять содержание прослушанного или прочитанного научно-учебного текста в виде таблицы, схемы;</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разные функционально-смысловые типы речи, понимать особенности их сочетания в пределах одного текста;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составлять тезисы, конспект, писать рецензию, реферат;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исправлять речевые недостатки, редактировать текст;</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метафору, олицетворение, эпитет, гиперболу, сравнение;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основные средства синтаксической связи между частями сложного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сложные предложения с разными видами связи, бессоюзные и союзные предложения (сложносочинённые и сложноподчинённые);</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сложносочинённое предложение, его строение, смысловое, структурное и интонационное единство частей сложного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особенности употребления сложносочинённых предложений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основные нормы построения сложносочинённого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явления грамматической синонимии сложносочинённых предложений и простых предложений с однородными членами; использовать соответствующие конструкции в речи;</w:t>
      </w:r>
    </w:p>
    <w:p w:rsidR="00820EB0" w:rsidRPr="00820EB0" w:rsidRDefault="00820EB0" w:rsidP="00820EB0">
      <w:pPr>
        <w:spacing w:line="240" w:lineRule="auto"/>
        <w:ind w:right="6" w:firstLine="567"/>
        <w:rPr>
          <w:rFonts w:cs="Times New Roman"/>
          <w:sz w:val="28"/>
          <w:szCs w:val="28"/>
        </w:rPr>
      </w:pPr>
      <w:bookmarkStart w:id="6" w:name="_Hlk104821950"/>
      <w:r w:rsidRPr="00820EB0">
        <w:rPr>
          <w:rFonts w:cs="Times New Roman"/>
          <w:sz w:val="28"/>
          <w:szCs w:val="28"/>
        </w:rPr>
        <w:lastRenderedPageBreak/>
        <w:t>проводить синтаксический и пунктуационный анализ сложносочинённых предложений;</w:t>
      </w:r>
    </w:p>
    <w:bookmarkEnd w:id="6"/>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нормы постановки знаков препинания в сложносочинённых предложениях;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распознавать сложноподчинённые предложения, выделять главную и придаточную части предложения, средства связи частей сложноподчинённого предложения;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подчинительные союзы и союзные слова;</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трансформировать сложноподчинённые предложения в простые и простые в сложные, сохраняя смысл;</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основные нормы построения сложноподчинённого предложения, особенности употребления сложноподчинённых предложений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синтаксический и пунктуационный анализ сложноподчинённых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нормы построения сложноподчинённых предложений и постановки знаков препинания в них;</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различать виды бессоюзных сложных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правильно употреблять бессоюзные сложные предложения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проводить синтаксический и пунктуационный анализ бессоюзных сложных предложений;</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p w:rsidR="00820EB0" w:rsidRPr="00820EB0" w:rsidRDefault="00820EB0" w:rsidP="00820EB0">
      <w:pPr>
        <w:spacing w:line="240" w:lineRule="auto"/>
        <w:ind w:right="6" w:firstLine="567"/>
        <w:rPr>
          <w:rFonts w:cs="Times New Roman"/>
          <w:sz w:val="28"/>
          <w:szCs w:val="28"/>
        </w:rPr>
      </w:pPr>
      <w:r w:rsidRPr="00820EB0">
        <w:rPr>
          <w:rFonts w:cs="Times New Roman"/>
          <w:sz w:val="28"/>
          <w:szCs w:val="28"/>
        </w:rPr>
        <w:t>применять нормы постановки знаков препинания в бессоюзных сложных предложениях.</w:t>
      </w:r>
    </w:p>
    <w:p w:rsidR="00820EB0" w:rsidRPr="00820EB0" w:rsidRDefault="00820EB0" w:rsidP="00820EB0">
      <w:pPr>
        <w:spacing w:line="240" w:lineRule="auto"/>
        <w:ind w:right="6" w:firstLine="567"/>
        <w:rPr>
          <w:rFonts w:cs="Times New Roman"/>
          <w:sz w:val="28"/>
          <w:szCs w:val="28"/>
        </w:rPr>
      </w:pPr>
    </w:p>
    <w:p w:rsidR="00820EB0" w:rsidRDefault="00820EB0" w:rsidP="00820EB0">
      <w:pPr>
        <w:spacing w:line="240" w:lineRule="auto"/>
        <w:ind w:left="540"/>
        <w:contextualSpacing/>
        <w:jc w:val="center"/>
        <w:rPr>
          <w:rFonts w:eastAsia="Calibri" w:cs="Times New Roman"/>
          <w:b/>
          <w:sz w:val="28"/>
          <w:szCs w:val="28"/>
          <w:lang w:eastAsia="en-US"/>
        </w:rPr>
      </w:pPr>
    </w:p>
    <w:p w:rsidR="00820EB0" w:rsidRDefault="00820EB0" w:rsidP="00820EB0">
      <w:pPr>
        <w:spacing w:line="240" w:lineRule="auto"/>
        <w:ind w:left="540"/>
        <w:contextualSpacing/>
        <w:jc w:val="center"/>
        <w:rPr>
          <w:rFonts w:eastAsia="Calibri" w:cs="Times New Roman"/>
          <w:b/>
          <w:sz w:val="28"/>
          <w:szCs w:val="28"/>
          <w:lang w:eastAsia="en-US"/>
        </w:rPr>
      </w:pPr>
    </w:p>
    <w:p w:rsidR="00820EB0" w:rsidRDefault="00820EB0" w:rsidP="00820EB0">
      <w:pPr>
        <w:spacing w:line="240" w:lineRule="auto"/>
        <w:ind w:left="540"/>
        <w:contextualSpacing/>
        <w:jc w:val="center"/>
        <w:rPr>
          <w:rFonts w:eastAsia="Calibri" w:cs="Times New Roman"/>
          <w:b/>
          <w:sz w:val="28"/>
          <w:szCs w:val="28"/>
          <w:lang w:eastAsia="en-US"/>
        </w:rPr>
      </w:pPr>
    </w:p>
    <w:p w:rsidR="00820EB0" w:rsidRPr="00820EB0" w:rsidRDefault="00820EB0" w:rsidP="00820EB0">
      <w:pPr>
        <w:spacing w:line="240" w:lineRule="auto"/>
        <w:ind w:left="540"/>
        <w:contextualSpacing/>
        <w:jc w:val="center"/>
        <w:rPr>
          <w:rFonts w:eastAsia="Calibri" w:cs="Times New Roman"/>
          <w:b/>
          <w:sz w:val="28"/>
          <w:szCs w:val="28"/>
          <w:lang w:eastAsia="en-US"/>
        </w:rPr>
      </w:pPr>
      <w:r w:rsidRPr="00820EB0">
        <w:rPr>
          <w:rFonts w:eastAsia="Calibri" w:cs="Times New Roman"/>
          <w:b/>
          <w:sz w:val="28"/>
          <w:szCs w:val="28"/>
          <w:lang w:eastAsia="en-US"/>
        </w:rPr>
        <w:lastRenderedPageBreak/>
        <w:t>Тематическое планирование учебного предмета «Родной (чеченский) язык»</w:t>
      </w:r>
    </w:p>
    <w:p w:rsidR="00820EB0" w:rsidRPr="00820EB0" w:rsidRDefault="00820EB0" w:rsidP="00820EB0">
      <w:pPr>
        <w:spacing w:line="240" w:lineRule="auto"/>
        <w:ind w:left="540" w:firstLine="0"/>
        <w:contextualSpacing/>
        <w:jc w:val="center"/>
        <w:rPr>
          <w:rFonts w:eastAsia="SchoolBookSanPin" w:cs="Times New Roman"/>
          <w:b/>
          <w:sz w:val="28"/>
          <w:szCs w:val="28"/>
          <w:lang w:eastAsia="en-US"/>
        </w:rPr>
      </w:pPr>
    </w:p>
    <w:p w:rsidR="00820EB0" w:rsidRPr="00820EB0" w:rsidRDefault="00820EB0" w:rsidP="00820EB0">
      <w:pPr>
        <w:spacing w:line="240" w:lineRule="auto"/>
        <w:ind w:firstLine="709"/>
        <w:contextualSpacing/>
        <w:rPr>
          <w:rFonts w:eastAsia="SchoolBookSanPin" w:cs="Times New Roman"/>
          <w:b/>
          <w:sz w:val="28"/>
          <w:szCs w:val="28"/>
          <w:lang w:eastAsia="en-US"/>
        </w:rPr>
      </w:pPr>
      <w:r w:rsidRPr="00820EB0">
        <w:rPr>
          <w:rFonts w:eastAsia="SchoolBookSanPin" w:cs="Times New Roman"/>
          <w:i/>
          <w:sz w:val="28"/>
          <w:szCs w:val="28"/>
          <w:lang w:eastAsia="en-US"/>
        </w:rPr>
        <w:t>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w:t>
      </w:r>
    </w:p>
    <w:p w:rsidR="00820EB0" w:rsidRPr="00820EB0" w:rsidRDefault="00820EB0" w:rsidP="00820EB0">
      <w:pPr>
        <w:widowControl w:val="0"/>
        <w:spacing w:line="240" w:lineRule="auto"/>
        <w:ind w:firstLine="709"/>
        <w:rPr>
          <w:rFonts w:eastAsia="SchoolBookSanPin" w:cs="Times New Roman"/>
          <w:sz w:val="28"/>
          <w:szCs w:val="28"/>
          <w:lang w:eastAsia="en-US"/>
        </w:rPr>
      </w:pPr>
      <w:r w:rsidRPr="00820EB0">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820EB0">
        <w:rPr>
          <w:rFonts w:eastAsia="SchoolBookSanPin" w:cs="Times New Roman"/>
          <w:b/>
          <w:sz w:val="28"/>
          <w:szCs w:val="28"/>
          <w:lang w:eastAsia="en-US"/>
        </w:rPr>
        <w:t>«рабочей программе учителя»</w:t>
      </w:r>
      <w:r w:rsidRPr="00820EB0">
        <w:rPr>
          <w:rFonts w:eastAsia="SchoolBookSanPin" w:cs="Times New Roman"/>
          <w:sz w:val="28"/>
          <w:szCs w:val="28"/>
          <w:lang w:eastAsia="en-US"/>
        </w:rPr>
        <w:t xml:space="preserve"> на основании распределённых часов по учебному плану на текущий учебный год.</w:t>
      </w:r>
    </w:p>
    <w:p w:rsidR="00820EB0" w:rsidRPr="00820EB0" w:rsidRDefault="00820EB0" w:rsidP="00820EB0">
      <w:pPr>
        <w:widowControl w:val="0"/>
        <w:spacing w:line="240" w:lineRule="auto"/>
        <w:ind w:firstLine="709"/>
        <w:rPr>
          <w:rFonts w:eastAsia="SchoolBookSanPin" w:cs="Times New Roman"/>
          <w:sz w:val="28"/>
          <w:szCs w:val="28"/>
          <w:lang w:eastAsia="en-US"/>
        </w:rPr>
      </w:pPr>
      <w:r w:rsidRPr="00820EB0">
        <w:rPr>
          <w:rFonts w:eastAsia="SchoolBookSanPin" w:cs="Times New Roman"/>
          <w:sz w:val="28"/>
          <w:szCs w:val="28"/>
          <w:lang w:eastAsia="en-US"/>
        </w:rPr>
        <w:t>Структура тематического планирования рабочей программы в соответствие с ФГОС ООО (пункт 32.1) включает в себя следующие структурные компоненты:</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820EB0" w:rsidRPr="00820EB0" w:rsidTr="00820EB0">
        <w:trPr>
          <w:trHeight w:val="575"/>
        </w:trPr>
        <w:tc>
          <w:tcPr>
            <w:tcW w:w="993" w:type="dxa"/>
          </w:tcPr>
          <w:p w:rsidR="00820EB0" w:rsidRPr="00820EB0" w:rsidRDefault="00820EB0" w:rsidP="00820EB0">
            <w:pPr>
              <w:spacing w:line="240" w:lineRule="auto"/>
              <w:ind w:left="142" w:right="354" w:firstLine="96"/>
              <w:jc w:val="center"/>
              <w:rPr>
                <w:rFonts w:eastAsia="Times New Roman"/>
                <w:sz w:val="28"/>
                <w:szCs w:val="28"/>
                <w:lang w:eastAsia="en-US"/>
              </w:rPr>
            </w:pPr>
            <w:r w:rsidRPr="00820EB0">
              <w:rPr>
                <w:rFonts w:eastAsia="Times New Roman"/>
                <w:sz w:val="28"/>
                <w:szCs w:val="28"/>
                <w:lang w:eastAsia="en-US"/>
              </w:rPr>
              <w:t>№</w:t>
            </w:r>
            <w:r w:rsidRPr="00820EB0">
              <w:rPr>
                <w:rFonts w:eastAsia="Times New Roman"/>
                <w:spacing w:val="-57"/>
                <w:sz w:val="28"/>
                <w:szCs w:val="28"/>
                <w:lang w:eastAsia="en-US"/>
              </w:rPr>
              <w:t xml:space="preserve"> </w:t>
            </w:r>
            <w:r w:rsidRPr="00820EB0">
              <w:rPr>
                <w:rFonts w:eastAsia="Times New Roman"/>
                <w:sz w:val="28"/>
                <w:szCs w:val="28"/>
                <w:lang w:eastAsia="en-US"/>
              </w:rPr>
              <w:t>п/п</w:t>
            </w:r>
          </w:p>
        </w:tc>
        <w:tc>
          <w:tcPr>
            <w:tcW w:w="4394" w:type="dxa"/>
          </w:tcPr>
          <w:p w:rsidR="00820EB0" w:rsidRPr="00820EB0" w:rsidRDefault="00820EB0" w:rsidP="00820EB0">
            <w:pPr>
              <w:spacing w:line="240" w:lineRule="auto"/>
              <w:ind w:left="142" w:firstLine="0"/>
              <w:jc w:val="center"/>
              <w:rPr>
                <w:rFonts w:eastAsia="Times New Roman"/>
                <w:sz w:val="28"/>
                <w:szCs w:val="28"/>
                <w:lang w:eastAsia="en-US"/>
              </w:rPr>
            </w:pPr>
            <w:proofErr w:type="spellStart"/>
            <w:r w:rsidRPr="00820EB0">
              <w:rPr>
                <w:rFonts w:eastAsia="Times New Roman"/>
                <w:sz w:val="28"/>
                <w:szCs w:val="28"/>
                <w:lang w:eastAsia="en-US"/>
              </w:rPr>
              <w:t>Тема</w:t>
            </w:r>
            <w:proofErr w:type="spellEnd"/>
          </w:p>
        </w:tc>
        <w:tc>
          <w:tcPr>
            <w:tcW w:w="2126" w:type="dxa"/>
          </w:tcPr>
          <w:p w:rsidR="00820EB0" w:rsidRPr="00820EB0" w:rsidRDefault="00820EB0" w:rsidP="00820EB0">
            <w:pPr>
              <w:spacing w:line="240" w:lineRule="auto"/>
              <w:ind w:left="142" w:right="27" w:hanging="72"/>
              <w:jc w:val="center"/>
              <w:rPr>
                <w:rFonts w:eastAsia="Times New Roman"/>
                <w:sz w:val="28"/>
                <w:szCs w:val="28"/>
                <w:lang w:val="ru-RU" w:eastAsia="en-US"/>
              </w:rPr>
            </w:pPr>
            <w:r w:rsidRPr="00820EB0">
              <w:rPr>
                <w:rFonts w:eastAsia="Times New Roman"/>
                <w:spacing w:val="-1"/>
                <w:sz w:val="28"/>
                <w:szCs w:val="28"/>
                <w:lang w:val="ru-RU" w:eastAsia="en-US"/>
              </w:rPr>
              <w:t>Количество часов, отводимых на освоение каждой темы</w:t>
            </w:r>
          </w:p>
        </w:tc>
        <w:tc>
          <w:tcPr>
            <w:tcW w:w="2126" w:type="dxa"/>
          </w:tcPr>
          <w:p w:rsidR="00820EB0" w:rsidRPr="00820EB0" w:rsidRDefault="00820EB0" w:rsidP="00820EB0">
            <w:pPr>
              <w:spacing w:line="240" w:lineRule="auto"/>
              <w:ind w:left="142" w:right="27" w:hanging="72"/>
              <w:jc w:val="center"/>
              <w:rPr>
                <w:rFonts w:eastAsia="Times New Roman"/>
                <w:spacing w:val="-1"/>
                <w:sz w:val="28"/>
                <w:szCs w:val="28"/>
                <w:lang w:eastAsia="en-US"/>
              </w:rPr>
            </w:pPr>
            <w:r w:rsidRPr="00820EB0">
              <w:rPr>
                <w:rFonts w:eastAsia="Times New Roman"/>
                <w:spacing w:val="-1"/>
                <w:sz w:val="28"/>
                <w:szCs w:val="28"/>
                <w:lang w:eastAsia="en-US"/>
              </w:rPr>
              <w:t xml:space="preserve">Э(Ц)ОР </w:t>
            </w:r>
          </w:p>
        </w:tc>
      </w:tr>
      <w:tr w:rsidR="00820EB0" w:rsidRPr="00820EB0" w:rsidTr="00820EB0">
        <w:trPr>
          <w:trHeight w:val="3931"/>
        </w:trPr>
        <w:tc>
          <w:tcPr>
            <w:tcW w:w="993" w:type="dxa"/>
          </w:tcPr>
          <w:p w:rsidR="00820EB0" w:rsidRPr="00820EB0" w:rsidRDefault="00820EB0" w:rsidP="00820EB0">
            <w:pPr>
              <w:spacing w:line="240" w:lineRule="auto"/>
              <w:ind w:left="142" w:firstLine="0"/>
              <w:jc w:val="left"/>
              <w:rPr>
                <w:rFonts w:eastAsia="Times New Roman"/>
                <w:sz w:val="28"/>
                <w:szCs w:val="28"/>
                <w:lang w:eastAsia="en-US"/>
              </w:rPr>
            </w:pPr>
            <w:r w:rsidRPr="00820EB0">
              <w:rPr>
                <w:rFonts w:eastAsia="Times New Roman"/>
                <w:sz w:val="28"/>
                <w:szCs w:val="28"/>
                <w:lang w:eastAsia="en-US"/>
              </w:rPr>
              <w:t>1.</w:t>
            </w:r>
          </w:p>
        </w:tc>
        <w:tc>
          <w:tcPr>
            <w:tcW w:w="4394" w:type="dxa"/>
          </w:tcPr>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5 класс</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75.6.1. Общие сведения о языке.</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75.6.2. Язык и речь.</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75.6.3. Текст.</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75.6.4. Функциональные разновидности языка.</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75.6.5. Система языка.</w:t>
            </w:r>
          </w:p>
          <w:p w:rsidR="00820EB0" w:rsidRPr="00820EB0" w:rsidRDefault="00820EB0" w:rsidP="00820EB0">
            <w:pPr>
              <w:tabs>
                <w:tab w:val="left" w:pos="657"/>
              </w:tabs>
              <w:rPr>
                <w:rFonts w:eastAsia="OfficinaSansBoldITC"/>
                <w:sz w:val="28"/>
                <w:szCs w:val="28"/>
                <w:lang w:val="ru-RU" w:eastAsia="en-US"/>
              </w:rPr>
            </w:pPr>
            <w:r w:rsidRPr="00820EB0">
              <w:rPr>
                <w:rFonts w:eastAsia="OfficinaSansBoldITC"/>
                <w:sz w:val="28"/>
                <w:szCs w:val="28"/>
                <w:lang w:val="ru-RU" w:eastAsia="en-US"/>
              </w:rPr>
              <w:t>75.6.5.1. Фонетика. Графика. Орфоэпия.</w:t>
            </w:r>
          </w:p>
          <w:p w:rsidR="00820EB0" w:rsidRPr="00820EB0" w:rsidRDefault="00820EB0" w:rsidP="00820EB0">
            <w:pPr>
              <w:tabs>
                <w:tab w:val="left" w:pos="657"/>
              </w:tabs>
              <w:rPr>
                <w:rFonts w:eastAsia="OfficinaSansBoldITC"/>
                <w:sz w:val="28"/>
                <w:szCs w:val="28"/>
                <w:lang w:val="ru-RU" w:eastAsia="en-US"/>
              </w:rPr>
            </w:pPr>
            <w:r w:rsidRPr="00820EB0">
              <w:rPr>
                <w:rFonts w:eastAsia="OfficinaSansBoldITC"/>
                <w:sz w:val="28"/>
                <w:szCs w:val="28"/>
                <w:lang w:val="ru-RU" w:eastAsia="en-US"/>
              </w:rPr>
              <w:t>75.6.5.2. Лексикология и фразеология.</w:t>
            </w:r>
          </w:p>
          <w:p w:rsidR="00820EB0" w:rsidRPr="00820EB0" w:rsidRDefault="00820EB0" w:rsidP="00820EB0">
            <w:pPr>
              <w:tabs>
                <w:tab w:val="left" w:pos="657"/>
              </w:tabs>
              <w:rPr>
                <w:rFonts w:eastAsia="OfficinaSansBoldITC"/>
                <w:sz w:val="28"/>
                <w:szCs w:val="28"/>
                <w:lang w:val="ru-RU" w:eastAsia="en-US"/>
              </w:rPr>
            </w:pPr>
            <w:r w:rsidRPr="00820EB0">
              <w:rPr>
                <w:rFonts w:eastAsia="OfficinaSansBoldITC"/>
                <w:sz w:val="28"/>
                <w:szCs w:val="28"/>
                <w:lang w:val="ru-RU" w:eastAsia="en-US"/>
              </w:rPr>
              <w:t>75.6.5.3. Состав слова и словообразование.</w:t>
            </w:r>
          </w:p>
          <w:p w:rsidR="00820EB0" w:rsidRPr="00820EB0" w:rsidRDefault="00820EB0" w:rsidP="00820EB0">
            <w:pPr>
              <w:tabs>
                <w:tab w:val="left" w:pos="657"/>
              </w:tabs>
              <w:rPr>
                <w:rFonts w:eastAsia="OfficinaSansBoldITC"/>
                <w:sz w:val="28"/>
                <w:szCs w:val="28"/>
                <w:lang w:val="ru-RU" w:eastAsia="en-US"/>
              </w:rPr>
            </w:pPr>
            <w:r w:rsidRPr="00820EB0">
              <w:rPr>
                <w:rFonts w:eastAsia="OfficinaSansBoldITC"/>
                <w:sz w:val="28"/>
                <w:szCs w:val="28"/>
                <w:lang w:val="ru-RU" w:eastAsia="en-US"/>
              </w:rPr>
              <w:t>75.6.5.4. Морфология. Культура речи. Орфография.</w:t>
            </w:r>
          </w:p>
          <w:p w:rsidR="00820EB0" w:rsidRPr="00820EB0" w:rsidRDefault="00820EB0" w:rsidP="00820EB0">
            <w:pPr>
              <w:tabs>
                <w:tab w:val="left" w:pos="657"/>
              </w:tabs>
              <w:rPr>
                <w:rFonts w:eastAsia="OfficinaSansBoldITC"/>
                <w:sz w:val="28"/>
                <w:szCs w:val="28"/>
                <w:lang w:val="ru-RU" w:eastAsia="en-US"/>
              </w:rPr>
            </w:pPr>
            <w:r w:rsidRPr="00820EB0">
              <w:rPr>
                <w:rFonts w:eastAsia="OfficinaSansBoldITC"/>
                <w:sz w:val="28"/>
                <w:szCs w:val="28"/>
                <w:lang w:val="ru-RU" w:eastAsia="en-US"/>
              </w:rPr>
              <w:t>75.6.5.5. Синтаксис. Культура речи. Пунктуация.</w:t>
            </w:r>
          </w:p>
        </w:tc>
        <w:tc>
          <w:tcPr>
            <w:tcW w:w="2126" w:type="dxa"/>
            <w:vMerge w:val="restart"/>
          </w:tcPr>
          <w:p w:rsidR="00820EB0" w:rsidRPr="00820EB0" w:rsidRDefault="00820EB0" w:rsidP="00820EB0">
            <w:pPr>
              <w:spacing w:line="240" w:lineRule="auto"/>
              <w:ind w:firstLine="0"/>
              <w:jc w:val="center"/>
              <w:rPr>
                <w:rFonts w:eastAsia="Times New Roman"/>
                <w:i/>
                <w:sz w:val="28"/>
                <w:szCs w:val="28"/>
                <w:lang w:val="ru-RU" w:eastAsia="en-US"/>
              </w:rPr>
            </w:pPr>
            <w:r w:rsidRPr="00820EB0">
              <w:rPr>
                <w:rFonts w:eastAsia="Times New Roman"/>
                <w:i/>
                <w:sz w:val="28"/>
                <w:szCs w:val="28"/>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rsidR="00820EB0" w:rsidRPr="00820EB0" w:rsidRDefault="00820EB0" w:rsidP="00820EB0">
            <w:pPr>
              <w:spacing w:line="240" w:lineRule="auto"/>
              <w:ind w:firstLine="0"/>
              <w:jc w:val="center"/>
              <w:rPr>
                <w:rFonts w:eastAsia="Times New Roman"/>
                <w:i/>
                <w:sz w:val="28"/>
                <w:szCs w:val="28"/>
                <w:lang w:val="ru-RU" w:eastAsia="en-US"/>
              </w:rPr>
            </w:pPr>
            <w:r w:rsidRPr="00820EB0">
              <w:rPr>
                <w:rFonts w:eastAsia="Times New Roman"/>
                <w:i/>
                <w:sz w:val="28"/>
                <w:szCs w:val="28"/>
                <w:lang w:val="ru-RU" w:eastAsia="en-US"/>
              </w:rPr>
              <w:t xml:space="preserve">Каждый учитель-предметник в своей рабочей программе указывает в данном разделе возможное использование </w:t>
            </w:r>
          </w:p>
          <w:p w:rsidR="00820EB0" w:rsidRPr="00820EB0" w:rsidRDefault="00820EB0" w:rsidP="00820EB0">
            <w:pPr>
              <w:spacing w:line="240" w:lineRule="auto"/>
              <w:ind w:firstLine="0"/>
              <w:jc w:val="center"/>
              <w:rPr>
                <w:rFonts w:eastAsia="Times New Roman"/>
                <w:i/>
                <w:sz w:val="28"/>
                <w:szCs w:val="28"/>
                <w:lang w:val="ru-RU" w:eastAsia="en-US"/>
              </w:rPr>
            </w:pPr>
            <w:r w:rsidRPr="00820EB0">
              <w:rPr>
                <w:rFonts w:eastAsia="Times New Roman"/>
                <w:i/>
                <w:sz w:val="28"/>
                <w:szCs w:val="28"/>
                <w:lang w:val="ru-RU" w:eastAsia="en-US"/>
              </w:rPr>
              <w:t xml:space="preserve">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w:t>
            </w:r>
            <w:r w:rsidRPr="00820EB0">
              <w:rPr>
                <w:rFonts w:eastAsia="Times New Roman"/>
                <w:i/>
                <w:sz w:val="28"/>
                <w:szCs w:val="28"/>
                <w:lang w:val="ru-RU" w:eastAsia="en-US"/>
              </w:rPr>
              <w:lastRenderedPageBreak/>
              <w:t>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820EB0" w:rsidRPr="00820EB0" w:rsidTr="00820EB0">
        <w:trPr>
          <w:trHeight w:val="2227"/>
        </w:trPr>
        <w:tc>
          <w:tcPr>
            <w:tcW w:w="993" w:type="dxa"/>
          </w:tcPr>
          <w:p w:rsidR="00820EB0" w:rsidRPr="00820EB0" w:rsidRDefault="00820EB0" w:rsidP="00820EB0">
            <w:pPr>
              <w:spacing w:line="240" w:lineRule="auto"/>
              <w:ind w:left="142" w:firstLine="0"/>
              <w:jc w:val="left"/>
              <w:rPr>
                <w:rFonts w:eastAsia="Times New Roman"/>
                <w:sz w:val="28"/>
                <w:szCs w:val="28"/>
                <w:lang w:val="ru-RU" w:eastAsia="en-US"/>
              </w:rPr>
            </w:pPr>
            <w:r w:rsidRPr="00820EB0">
              <w:rPr>
                <w:rFonts w:eastAsia="Times New Roman"/>
                <w:sz w:val="28"/>
                <w:szCs w:val="28"/>
                <w:lang w:val="ru-RU" w:eastAsia="en-US"/>
              </w:rPr>
              <w:t>2.</w:t>
            </w:r>
          </w:p>
        </w:tc>
        <w:tc>
          <w:tcPr>
            <w:tcW w:w="4394" w:type="dxa"/>
          </w:tcPr>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6 класс</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75.7.1. Общие сведения о языке.</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75.7.2. Язык и речь.</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75.7.3. Текст.</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75.7.4. Функциональные разновидности языка.</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75.7.5. Система языка.</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75.7.5.1. Морфология. Культура речи. Орфография.</w:t>
            </w:r>
          </w:p>
          <w:p w:rsidR="00820EB0" w:rsidRPr="00820EB0" w:rsidRDefault="00820EB0" w:rsidP="00820EB0">
            <w:pPr>
              <w:rPr>
                <w:rFonts w:eastAsia="OfficinaSansBoldITC"/>
                <w:sz w:val="28"/>
                <w:szCs w:val="28"/>
                <w:lang w:val="ru-RU" w:eastAsia="en-US"/>
              </w:rPr>
            </w:pPr>
          </w:p>
        </w:tc>
        <w:tc>
          <w:tcPr>
            <w:tcW w:w="2126" w:type="dxa"/>
            <w:vMerge/>
          </w:tcPr>
          <w:p w:rsidR="00820EB0" w:rsidRPr="00820EB0" w:rsidRDefault="00820EB0" w:rsidP="00820EB0">
            <w:pPr>
              <w:spacing w:line="240" w:lineRule="auto"/>
              <w:ind w:firstLine="0"/>
              <w:jc w:val="center"/>
              <w:rPr>
                <w:rFonts w:eastAsia="Times New Roman"/>
                <w:i/>
                <w:sz w:val="28"/>
                <w:szCs w:val="28"/>
                <w:lang w:val="ru-RU" w:eastAsia="en-US"/>
              </w:rPr>
            </w:pPr>
          </w:p>
        </w:tc>
        <w:tc>
          <w:tcPr>
            <w:tcW w:w="2126" w:type="dxa"/>
            <w:vMerge/>
          </w:tcPr>
          <w:p w:rsidR="00820EB0" w:rsidRPr="00820EB0" w:rsidRDefault="00820EB0" w:rsidP="00820EB0">
            <w:pPr>
              <w:spacing w:line="240" w:lineRule="auto"/>
              <w:ind w:firstLine="0"/>
              <w:jc w:val="center"/>
              <w:rPr>
                <w:rFonts w:eastAsia="Times New Roman"/>
                <w:i/>
                <w:sz w:val="28"/>
                <w:szCs w:val="28"/>
                <w:lang w:val="ru-RU" w:eastAsia="en-US"/>
              </w:rPr>
            </w:pPr>
          </w:p>
        </w:tc>
      </w:tr>
      <w:tr w:rsidR="00820EB0" w:rsidRPr="00820EB0" w:rsidTr="00820EB0">
        <w:trPr>
          <w:trHeight w:val="1951"/>
        </w:trPr>
        <w:tc>
          <w:tcPr>
            <w:tcW w:w="993" w:type="dxa"/>
          </w:tcPr>
          <w:p w:rsidR="00820EB0" w:rsidRPr="00820EB0" w:rsidRDefault="00820EB0" w:rsidP="00820EB0">
            <w:pPr>
              <w:spacing w:line="240" w:lineRule="auto"/>
              <w:ind w:left="142"/>
              <w:jc w:val="left"/>
              <w:rPr>
                <w:rFonts w:eastAsia="Times New Roman"/>
                <w:sz w:val="28"/>
                <w:szCs w:val="28"/>
                <w:lang w:eastAsia="en-US"/>
              </w:rPr>
            </w:pPr>
            <w:r w:rsidRPr="00820EB0">
              <w:rPr>
                <w:rFonts w:eastAsia="Times New Roman"/>
                <w:sz w:val="28"/>
                <w:szCs w:val="28"/>
                <w:lang w:eastAsia="en-US"/>
              </w:rPr>
              <w:t>2.</w:t>
            </w:r>
          </w:p>
        </w:tc>
        <w:tc>
          <w:tcPr>
            <w:tcW w:w="4394" w:type="dxa"/>
          </w:tcPr>
          <w:p w:rsidR="00820EB0" w:rsidRPr="00820EB0" w:rsidRDefault="00820EB0" w:rsidP="00820EB0">
            <w:pPr>
              <w:ind w:firstLine="0"/>
              <w:rPr>
                <w:rFonts w:eastAsia="OfficinaSansBoldITC"/>
                <w:sz w:val="28"/>
                <w:szCs w:val="28"/>
                <w:lang w:val="ru-RU" w:eastAsia="en-US"/>
              </w:rPr>
            </w:pPr>
            <w:r w:rsidRPr="00820EB0">
              <w:rPr>
                <w:rFonts w:eastAsia="OfficinaSansBoldITC"/>
                <w:sz w:val="28"/>
                <w:szCs w:val="28"/>
                <w:lang w:val="ru-RU" w:eastAsia="en-US"/>
              </w:rPr>
              <w:t>7 класс</w:t>
            </w:r>
          </w:p>
          <w:p w:rsidR="00820EB0" w:rsidRPr="00820EB0" w:rsidRDefault="00820EB0" w:rsidP="00820EB0">
            <w:pPr>
              <w:ind w:firstLine="0"/>
              <w:rPr>
                <w:rFonts w:eastAsia="OfficinaSansBoldITC"/>
                <w:sz w:val="28"/>
                <w:szCs w:val="28"/>
                <w:lang w:val="ru-RU" w:eastAsia="en-US"/>
              </w:rPr>
            </w:pPr>
            <w:r w:rsidRPr="00820EB0">
              <w:rPr>
                <w:rFonts w:eastAsia="OfficinaSansBoldITC"/>
                <w:sz w:val="28"/>
                <w:szCs w:val="28"/>
                <w:lang w:val="ru-RU" w:eastAsia="en-US"/>
              </w:rPr>
              <w:t>75.8.1. Общие сведения о языке.</w:t>
            </w:r>
          </w:p>
          <w:p w:rsidR="00820EB0" w:rsidRPr="00820EB0" w:rsidRDefault="00820EB0" w:rsidP="00820EB0">
            <w:pPr>
              <w:ind w:firstLine="0"/>
              <w:rPr>
                <w:rFonts w:eastAsia="OfficinaSansBoldITC"/>
                <w:sz w:val="28"/>
                <w:szCs w:val="28"/>
                <w:lang w:val="ru-RU" w:eastAsia="en-US"/>
              </w:rPr>
            </w:pPr>
            <w:r w:rsidRPr="00820EB0">
              <w:rPr>
                <w:rFonts w:eastAsia="OfficinaSansBoldITC"/>
                <w:sz w:val="28"/>
                <w:szCs w:val="28"/>
                <w:lang w:val="ru-RU" w:eastAsia="en-US"/>
              </w:rPr>
              <w:t>75.8.2. Язык и речь.</w:t>
            </w:r>
          </w:p>
          <w:p w:rsidR="00820EB0" w:rsidRPr="00820EB0" w:rsidRDefault="00820EB0" w:rsidP="00820EB0">
            <w:pPr>
              <w:ind w:firstLine="0"/>
              <w:rPr>
                <w:rFonts w:eastAsia="OfficinaSansBoldITC"/>
                <w:sz w:val="28"/>
                <w:szCs w:val="28"/>
                <w:lang w:val="ru-RU" w:eastAsia="en-US"/>
              </w:rPr>
            </w:pPr>
            <w:r w:rsidRPr="00820EB0">
              <w:rPr>
                <w:rFonts w:eastAsia="OfficinaSansBoldITC"/>
                <w:sz w:val="28"/>
                <w:szCs w:val="28"/>
                <w:lang w:val="ru-RU" w:eastAsia="en-US"/>
              </w:rPr>
              <w:t>75.8.3. Текст.</w:t>
            </w:r>
          </w:p>
          <w:p w:rsidR="00820EB0" w:rsidRPr="00820EB0" w:rsidRDefault="00820EB0" w:rsidP="00820EB0">
            <w:pPr>
              <w:ind w:firstLine="0"/>
              <w:rPr>
                <w:rFonts w:eastAsia="OfficinaSansBoldITC"/>
                <w:sz w:val="28"/>
                <w:szCs w:val="28"/>
                <w:lang w:val="ru-RU" w:eastAsia="en-US"/>
              </w:rPr>
            </w:pPr>
            <w:r w:rsidRPr="00820EB0">
              <w:rPr>
                <w:rFonts w:eastAsia="OfficinaSansBoldITC"/>
                <w:sz w:val="28"/>
                <w:szCs w:val="28"/>
                <w:lang w:val="ru-RU" w:eastAsia="en-US"/>
              </w:rPr>
              <w:t>75.8.4. Функциональные разновидности языка.</w:t>
            </w:r>
          </w:p>
          <w:p w:rsidR="00820EB0" w:rsidRPr="00820EB0" w:rsidRDefault="00820EB0" w:rsidP="00820EB0">
            <w:pPr>
              <w:ind w:firstLine="0"/>
              <w:rPr>
                <w:rFonts w:eastAsia="OfficinaSansBoldITC"/>
                <w:sz w:val="28"/>
                <w:szCs w:val="28"/>
                <w:lang w:val="ru-RU" w:eastAsia="en-US"/>
              </w:rPr>
            </w:pPr>
            <w:r w:rsidRPr="00820EB0">
              <w:rPr>
                <w:rFonts w:eastAsia="OfficinaSansBoldITC"/>
                <w:sz w:val="28"/>
                <w:szCs w:val="28"/>
                <w:lang w:val="ru-RU" w:eastAsia="en-US"/>
              </w:rPr>
              <w:t>75.8.5. Система языка.</w:t>
            </w:r>
          </w:p>
          <w:p w:rsidR="00820EB0" w:rsidRPr="00820EB0" w:rsidRDefault="00820EB0" w:rsidP="00820EB0">
            <w:pPr>
              <w:ind w:firstLine="0"/>
              <w:rPr>
                <w:rFonts w:eastAsia="OfficinaSansBoldITC"/>
                <w:sz w:val="28"/>
                <w:szCs w:val="28"/>
                <w:lang w:val="ru-RU" w:eastAsia="en-US"/>
              </w:rPr>
            </w:pPr>
            <w:r w:rsidRPr="00820EB0">
              <w:rPr>
                <w:rFonts w:eastAsia="OfficinaSansBoldITC"/>
                <w:sz w:val="28"/>
                <w:szCs w:val="28"/>
                <w:lang w:val="ru-RU" w:eastAsia="en-US"/>
              </w:rPr>
              <w:t>75.8.5.1. Морфология. Культура речи.</w:t>
            </w:r>
          </w:p>
        </w:tc>
        <w:tc>
          <w:tcPr>
            <w:tcW w:w="2126" w:type="dxa"/>
            <w:vMerge/>
          </w:tcPr>
          <w:p w:rsidR="00820EB0" w:rsidRPr="00820EB0" w:rsidRDefault="00820EB0" w:rsidP="00820EB0">
            <w:pPr>
              <w:spacing w:line="240" w:lineRule="auto"/>
              <w:ind w:firstLine="0"/>
              <w:jc w:val="center"/>
              <w:rPr>
                <w:rFonts w:eastAsia="Times New Roman"/>
                <w:i/>
                <w:sz w:val="28"/>
                <w:szCs w:val="28"/>
                <w:lang w:val="ru-RU" w:eastAsia="en-US"/>
              </w:rPr>
            </w:pPr>
          </w:p>
        </w:tc>
        <w:tc>
          <w:tcPr>
            <w:tcW w:w="2126" w:type="dxa"/>
            <w:vMerge/>
          </w:tcPr>
          <w:p w:rsidR="00820EB0" w:rsidRPr="00820EB0" w:rsidRDefault="00820EB0" w:rsidP="00820EB0">
            <w:pPr>
              <w:spacing w:line="240" w:lineRule="auto"/>
              <w:ind w:firstLine="0"/>
              <w:jc w:val="center"/>
              <w:rPr>
                <w:rFonts w:eastAsia="Times New Roman"/>
                <w:i/>
                <w:sz w:val="28"/>
                <w:szCs w:val="28"/>
                <w:lang w:val="ru-RU" w:eastAsia="en-US"/>
              </w:rPr>
            </w:pPr>
          </w:p>
        </w:tc>
      </w:tr>
      <w:tr w:rsidR="00820EB0" w:rsidRPr="00820EB0" w:rsidTr="00820EB0">
        <w:trPr>
          <w:trHeight w:val="2672"/>
        </w:trPr>
        <w:tc>
          <w:tcPr>
            <w:tcW w:w="993" w:type="dxa"/>
          </w:tcPr>
          <w:p w:rsidR="00820EB0" w:rsidRPr="00820EB0" w:rsidRDefault="00820EB0" w:rsidP="00820EB0">
            <w:pPr>
              <w:spacing w:line="240" w:lineRule="auto"/>
              <w:ind w:left="142"/>
              <w:jc w:val="left"/>
              <w:rPr>
                <w:rFonts w:eastAsia="Times New Roman"/>
                <w:sz w:val="28"/>
                <w:szCs w:val="28"/>
                <w:lang w:val="ru-RU" w:eastAsia="en-US"/>
              </w:rPr>
            </w:pPr>
            <w:r w:rsidRPr="00820EB0">
              <w:rPr>
                <w:rFonts w:eastAsia="Times New Roman"/>
                <w:sz w:val="28"/>
                <w:szCs w:val="28"/>
                <w:lang w:val="ru-RU" w:eastAsia="en-US"/>
              </w:rPr>
              <w:lastRenderedPageBreak/>
              <w:t>3.</w:t>
            </w:r>
          </w:p>
        </w:tc>
        <w:tc>
          <w:tcPr>
            <w:tcW w:w="4394" w:type="dxa"/>
          </w:tcPr>
          <w:p w:rsidR="00820EB0" w:rsidRPr="00820EB0" w:rsidRDefault="00820EB0" w:rsidP="00820EB0">
            <w:pPr>
              <w:ind w:firstLine="0"/>
              <w:rPr>
                <w:rFonts w:eastAsia="OfficinaSansBoldITC"/>
                <w:sz w:val="28"/>
                <w:szCs w:val="28"/>
                <w:lang w:val="ru-RU" w:eastAsia="en-US"/>
              </w:rPr>
            </w:pPr>
            <w:r w:rsidRPr="00820EB0">
              <w:rPr>
                <w:rFonts w:eastAsia="OfficinaSansBoldITC"/>
                <w:sz w:val="28"/>
                <w:szCs w:val="28"/>
                <w:lang w:val="ru-RU" w:eastAsia="en-US"/>
              </w:rPr>
              <w:t xml:space="preserve"> 8 класс</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75.9.1. Общие сведения о языке.</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Чеченский язык в кругу языков других кавказских народов.</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75.9.2. Язык и речь.</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75.9.3. Текст.</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75.9.4. Функциональные разновидности языка.</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75.9.5. Система языка.</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75.9.5.1. Синтаксис. Культура речи. Пунктуация.</w:t>
            </w:r>
          </w:p>
        </w:tc>
        <w:tc>
          <w:tcPr>
            <w:tcW w:w="2126" w:type="dxa"/>
          </w:tcPr>
          <w:p w:rsidR="00820EB0" w:rsidRPr="00820EB0" w:rsidRDefault="00820EB0" w:rsidP="00820EB0">
            <w:pPr>
              <w:spacing w:line="240" w:lineRule="auto"/>
              <w:ind w:firstLine="0"/>
              <w:jc w:val="center"/>
              <w:rPr>
                <w:rFonts w:eastAsia="Times New Roman"/>
                <w:i/>
                <w:sz w:val="28"/>
                <w:szCs w:val="28"/>
                <w:lang w:val="ru-RU" w:eastAsia="en-US"/>
              </w:rPr>
            </w:pPr>
          </w:p>
        </w:tc>
        <w:tc>
          <w:tcPr>
            <w:tcW w:w="2126" w:type="dxa"/>
            <w:vMerge/>
          </w:tcPr>
          <w:p w:rsidR="00820EB0" w:rsidRPr="00820EB0" w:rsidRDefault="00820EB0" w:rsidP="00820EB0">
            <w:pPr>
              <w:spacing w:line="240" w:lineRule="auto"/>
              <w:ind w:firstLine="0"/>
              <w:jc w:val="center"/>
              <w:rPr>
                <w:rFonts w:eastAsia="Times New Roman"/>
                <w:i/>
                <w:sz w:val="28"/>
                <w:szCs w:val="28"/>
                <w:lang w:val="ru-RU" w:eastAsia="en-US"/>
              </w:rPr>
            </w:pPr>
          </w:p>
        </w:tc>
      </w:tr>
      <w:tr w:rsidR="00820EB0" w:rsidRPr="00820EB0" w:rsidTr="00820EB0">
        <w:trPr>
          <w:trHeight w:val="2257"/>
        </w:trPr>
        <w:tc>
          <w:tcPr>
            <w:tcW w:w="993" w:type="dxa"/>
          </w:tcPr>
          <w:p w:rsidR="00820EB0" w:rsidRPr="00820EB0" w:rsidRDefault="00820EB0" w:rsidP="00820EB0">
            <w:pPr>
              <w:spacing w:line="240" w:lineRule="auto"/>
              <w:ind w:left="142"/>
              <w:jc w:val="left"/>
              <w:rPr>
                <w:rFonts w:eastAsia="Times New Roman"/>
                <w:sz w:val="28"/>
                <w:szCs w:val="28"/>
                <w:lang w:val="ru-RU" w:eastAsia="en-US"/>
              </w:rPr>
            </w:pPr>
            <w:r w:rsidRPr="00820EB0">
              <w:rPr>
                <w:rFonts w:eastAsia="Times New Roman"/>
                <w:sz w:val="28"/>
                <w:szCs w:val="28"/>
                <w:lang w:val="ru-RU" w:eastAsia="en-US"/>
              </w:rPr>
              <w:lastRenderedPageBreak/>
              <w:t>4.</w:t>
            </w:r>
          </w:p>
        </w:tc>
        <w:tc>
          <w:tcPr>
            <w:tcW w:w="4394" w:type="dxa"/>
          </w:tcPr>
          <w:p w:rsidR="00820EB0" w:rsidRPr="00820EB0" w:rsidRDefault="00820EB0" w:rsidP="00820EB0">
            <w:pPr>
              <w:ind w:firstLine="0"/>
              <w:rPr>
                <w:rFonts w:eastAsia="OfficinaSansBoldITC"/>
                <w:sz w:val="28"/>
                <w:szCs w:val="28"/>
                <w:lang w:val="ru-RU" w:eastAsia="en-US"/>
              </w:rPr>
            </w:pPr>
            <w:r w:rsidRPr="00820EB0">
              <w:rPr>
                <w:rFonts w:eastAsia="OfficinaSansBoldITC"/>
                <w:sz w:val="28"/>
                <w:szCs w:val="28"/>
                <w:lang w:val="ru-RU" w:eastAsia="en-US"/>
              </w:rPr>
              <w:t xml:space="preserve"> 9 класс</w:t>
            </w:r>
          </w:p>
          <w:p w:rsidR="00820EB0" w:rsidRPr="00820EB0" w:rsidRDefault="00820EB0" w:rsidP="00820EB0">
            <w:pPr>
              <w:ind w:firstLine="143"/>
              <w:rPr>
                <w:rFonts w:eastAsia="OfficinaSansBoldITC"/>
                <w:sz w:val="28"/>
                <w:szCs w:val="28"/>
                <w:lang w:val="ru-RU" w:eastAsia="en-US"/>
              </w:rPr>
            </w:pPr>
            <w:r w:rsidRPr="00820EB0">
              <w:rPr>
                <w:rFonts w:eastAsia="OfficinaSansBoldITC"/>
                <w:sz w:val="28"/>
                <w:szCs w:val="28"/>
                <w:lang w:val="ru-RU" w:eastAsia="en-US"/>
              </w:rPr>
              <w:t>75.10.1. Общие сведения о языке.</w:t>
            </w:r>
          </w:p>
          <w:p w:rsidR="00820EB0" w:rsidRPr="00820EB0" w:rsidRDefault="00820EB0" w:rsidP="00820EB0">
            <w:pPr>
              <w:ind w:firstLine="143"/>
              <w:rPr>
                <w:rFonts w:eastAsia="OfficinaSansBoldITC"/>
                <w:sz w:val="28"/>
                <w:szCs w:val="28"/>
                <w:lang w:val="ru-RU" w:eastAsia="en-US"/>
              </w:rPr>
            </w:pPr>
            <w:r w:rsidRPr="00820EB0">
              <w:rPr>
                <w:rFonts w:eastAsia="OfficinaSansBoldITC"/>
                <w:sz w:val="28"/>
                <w:szCs w:val="28"/>
                <w:lang w:val="ru-RU" w:eastAsia="en-US"/>
              </w:rPr>
              <w:t>75.10.2. Язык и речь.</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75.10.3. Текст.</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75.10.4. Функциональные разновидности языка.</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75.10.5. Система языка.</w:t>
            </w:r>
          </w:p>
          <w:p w:rsidR="00820EB0" w:rsidRPr="00820EB0" w:rsidRDefault="00820EB0" w:rsidP="00820EB0">
            <w:pPr>
              <w:rPr>
                <w:rFonts w:eastAsia="OfficinaSansBoldITC"/>
                <w:sz w:val="28"/>
                <w:szCs w:val="28"/>
                <w:lang w:val="ru-RU" w:eastAsia="en-US"/>
              </w:rPr>
            </w:pPr>
            <w:r w:rsidRPr="00820EB0">
              <w:rPr>
                <w:rFonts w:eastAsia="OfficinaSansBoldITC"/>
                <w:sz w:val="28"/>
                <w:szCs w:val="28"/>
                <w:lang w:val="ru-RU" w:eastAsia="en-US"/>
              </w:rPr>
              <w:t>75.10.5.1. Синтаксис. Культура речи. Пунктуация.</w:t>
            </w:r>
          </w:p>
        </w:tc>
        <w:tc>
          <w:tcPr>
            <w:tcW w:w="2126" w:type="dxa"/>
          </w:tcPr>
          <w:p w:rsidR="00820EB0" w:rsidRPr="00820EB0" w:rsidRDefault="00820EB0" w:rsidP="00820EB0">
            <w:pPr>
              <w:spacing w:line="240" w:lineRule="auto"/>
              <w:ind w:firstLine="0"/>
              <w:jc w:val="center"/>
              <w:rPr>
                <w:rFonts w:eastAsia="Times New Roman"/>
                <w:i/>
                <w:sz w:val="28"/>
                <w:szCs w:val="28"/>
                <w:lang w:val="ru-RU" w:eastAsia="en-US"/>
              </w:rPr>
            </w:pPr>
          </w:p>
        </w:tc>
        <w:tc>
          <w:tcPr>
            <w:tcW w:w="2126" w:type="dxa"/>
          </w:tcPr>
          <w:p w:rsidR="00820EB0" w:rsidRPr="00820EB0" w:rsidRDefault="00820EB0" w:rsidP="00820EB0">
            <w:pPr>
              <w:spacing w:line="240" w:lineRule="auto"/>
              <w:ind w:firstLine="0"/>
              <w:jc w:val="center"/>
              <w:rPr>
                <w:rFonts w:eastAsia="Times New Roman"/>
                <w:i/>
                <w:sz w:val="28"/>
                <w:szCs w:val="28"/>
                <w:lang w:val="ru-RU" w:eastAsia="en-US"/>
              </w:rPr>
            </w:pPr>
          </w:p>
        </w:tc>
      </w:tr>
    </w:tbl>
    <w:p w:rsidR="00301E7F" w:rsidRPr="00820EB0" w:rsidRDefault="00301E7F">
      <w:pPr>
        <w:rPr>
          <w:rFonts w:cs="Times New Roman"/>
          <w:sz w:val="28"/>
          <w:szCs w:val="28"/>
        </w:rPr>
      </w:pPr>
    </w:p>
    <w:sectPr w:rsidR="00301E7F" w:rsidRPr="00820EB0" w:rsidSect="001C23D6">
      <w:pgSz w:w="11906" w:h="16838"/>
      <w:pgMar w:top="851"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libri"/>
    <w:panose1 w:val="00000000000000000000"/>
    <w:charset w:val="00"/>
    <w:family w:val="roman"/>
    <w:notTrueType/>
    <w:pitch w:val="variable"/>
    <w:sig w:usb0="00000001" w:usb1="1000000A" w:usb2="00000000" w:usb3="00000000" w:csb0="00000005"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SchoolBookSanPin-Regular">
    <w:altName w:val="Times New Roman"/>
    <w:panose1 w:val="00000000000000000000"/>
    <w:charset w:val="00"/>
    <w:family w:val="auto"/>
    <w:notTrueType/>
    <w:pitch w:val="default"/>
    <w:sig w:usb0="00000203" w:usb1="00000000" w:usb2="00000000" w:usb3="00000000" w:csb0="00000005" w:csb1="00000000"/>
  </w:font>
  <w:font w:name="SchoolBookSanPin-BoldItalic">
    <w:altName w:val="Calibri"/>
    <w:panose1 w:val="00000000000000000000"/>
    <w:charset w:val="CC"/>
    <w:family w:val="auto"/>
    <w:notTrueType/>
    <w:pitch w:val="default"/>
    <w:sig w:usb0="00000201" w:usb1="00000000" w:usb2="00000000" w:usb3="00000000" w:csb0="00000004" w:csb1="00000000"/>
  </w:font>
  <w:font w:name="OfficinaSansExtraBoldITC">
    <w:panose1 w:val="00000000000000000000"/>
    <w:charset w:val="00"/>
    <w:family w:val="swiss"/>
    <w:notTrueType/>
    <w:pitch w:val="variable"/>
    <w:sig w:usb0="800002FF" w:usb1="500020CA" w:usb2="00000000" w:usb3="00000000" w:csb0="0000009F" w:csb1="00000000"/>
  </w:font>
  <w:font w:name="OfficinaSansMediumITC-Reg">
    <w:altName w:val="OfficinaSansMediumITC"/>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Е">
    <w:altName w:val="Calibri"/>
    <w:charset w:val="00"/>
    <w:family w:val="roman"/>
    <w:pitch w:val="variable"/>
    <w:sig w:usb0="00000000" w:usb1="09060000" w:usb2="00000010" w:usb3="00000000" w:csb0="00080000" w:csb1="00000000"/>
  </w:font>
  <w:font w:name="OfficinaSansBoldITC">
    <w:altName w:val="Franklin Gothic Demi Cond"/>
    <w:charset w:val="00"/>
    <w:family w:val="swiss"/>
    <w:pitch w:val="variable"/>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04C92"/>
    <w:multiLevelType w:val="hybridMultilevel"/>
    <w:tmpl w:val="6D9EA6D0"/>
    <w:lvl w:ilvl="0" w:tplc="A816C2FE">
      <w:start w:val="1"/>
      <w:numFmt w:val="bullet"/>
      <w:pStyle w:val="a"/>
      <w:lvlText w:val=""/>
      <w:lvlJc w:val="left"/>
      <w:pPr>
        <w:ind w:left="799" w:hanging="360"/>
      </w:pPr>
      <w:rPr>
        <w:rFonts w:ascii="Wingdings" w:hAnsi="Wingdings"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 w15:restartNumberingAfterBreak="0">
    <w:nsid w:val="0D645725"/>
    <w:multiLevelType w:val="hybridMultilevel"/>
    <w:tmpl w:val="D068DFA8"/>
    <w:lvl w:ilvl="0" w:tplc="6F40659A">
      <w:start w:val="1"/>
      <w:numFmt w:val="bullet"/>
      <w:pStyle w:val="a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2C24CF"/>
    <w:multiLevelType w:val="hybridMultilevel"/>
    <w:tmpl w:val="AAFAA436"/>
    <w:styleLink w:val="WWNum3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0EC0436"/>
    <w:multiLevelType w:val="hybridMultilevel"/>
    <w:tmpl w:val="7346B79C"/>
    <w:styleLink w:val="WWNum12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EB0"/>
    <w:rsid w:val="001C23D6"/>
    <w:rsid w:val="0023053A"/>
    <w:rsid w:val="00301E7F"/>
    <w:rsid w:val="00820EB0"/>
    <w:rsid w:val="00F92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16CD"/>
  <w15:chartTrackingRefBased/>
  <w15:docId w15:val="{222DE8DC-ACC9-48C0-8449-E2666649F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0EB0"/>
    <w:pPr>
      <w:spacing w:after="0" w:line="240" w:lineRule="exact"/>
      <w:ind w:firstLine="227"/>
      <w:jc w:val="both"/>
    </w:pPr>
    <w:rPr>
      <w:rFonts w:ascii="Times New Roman" w:eastAsiaTheme="minorEastAsia" w:hAnsi="Times New Roman"/>
      <w:sz w:val="20"/>
      <w:lang w:eastAsia="ru-RU"/>
    </w:rPr>
  </w:style>
  <w:style w:type="paragraph" w:styleId="1">
    <w:name w:val="heading 1"/>
    <w:basedOn w:val="a1"/>
    <w:next w:val="a1"/>
    <w:link w:val="10"/>
    <w:uiPriority w:val="9"/>
    <w:qFormat/>
    <w:rsid w:val="00820EB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1"/>
    <w:next w:val="a1"/>
    <w:link w:val="20"/>
    <w:uiPriority w:val="9"/>
    <w:unhideWhenUsed/>
    <w:qFormat/>
    <w:rsid w:val="00820EB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1"/>
    <w:next w:val="a1"/>
    <w:link w:val="30"/>
    <w:uiPriority w:val="9"/>
    <w:unhideWhenUsed/>
    <w:qFormat/>
    <w:rsid w:val="00820EB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1"/>
    <w:next w:val="a1"/>
    <w:link w:val="40"/>
    <w:unhideWhenUsed/>
    <w:qFormat/>
    <w:rsid w:val="00820EB0"/>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next w:val="a1"/>
    <w:link w:val="50"/>
    <w:unhideWhenUsed/>
    <w:qFormat/>
    <w:rsid w:val="00820EB0"/>
    <w:pPr>
      <w:keepNext/>
      <w:keepLines/>
      <w:spacing w:after="0"/>
      <w:ind w:left="891" w:hanging="10"/>
      <w:jc w:val="center"/>
      <w:outlineLvl w:val="4"/>
    </w:pPr>
    <w:rPr>
      <w:rFonts w:ascii="Times New Roman" w:eastAsia="Times New Roman" w:hAnsi="Times New Roman" w:cs="Times New Roman"/>
      <w:b/>
      <w:color w:val="000000"/>
      <w:sz w:val="28"/>
      <w:u w:val="single" w:color="000000"/>
      <w:lang w:eastAsia="ru-RU"/>
    </w:rPr>
  </w:style>
  <w:style w:type="paragraph" w:styleId="6">
    <w:name w:val="heading 6"/>
    <w:next w:val="a1"/>
    <w:link w:val="60"/>
    <w:uiPriority w:val="9"/>
    <w:unhideWhenUsed/>
    <w:qFormat/>
    <w:rsid w:val="00820EB0"/>
    <w:pPr>
      <w:keepNext/>
      <w:keepLines/>
      <w:spacing w:after="0"/>
      <w:ind w:left="351" w:hanging="10"/>
      <w:jc w:val="center"/>
      <w:outlineLvl w:val="5"/>
    </w:pPr>
    <w:rPr>
      <w:rFonts w:ascii="Times New Roman" w:eastAsia="Times New Roman" w:hAnsi="Times New Roman" w:cs="Times New Roman"/>
      <w:b/>
      <w:color w:val="000000"/>
      <w:sz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20EB0"/>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2"/>
    <w:link w:val="2"/>
    <w:uiPriority w:val="9"/>
    <w:rsid w:val="00820EB0"/>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2"/>
    <w:link w:val="3"/>
    <w:uiPriority w:val="9"/>
    <w:rsid w:val="00820EB0"/>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2"/>
    <w:link w:val="4"/>
    <w:rsid w:val="00820EB0"/>
    <w:rPr>
      <w:rFonts w:asciiTheme="majorHAnsi" w:eastAsiaTheme="majorEastAsia" w:hAnsiTheme="majorHAnsi" w:cstheme="majorBidi"/>
      <w:i/>
      <w:iCs/>
      <w:color w:val="2E74B5" w:themeColor="accent1" w:themeShade="BF"/>
      <w:sz w:val="20"/>
      <w:lang w:eastAsia="ru-RU"/>
    </w:rPr>
  </w:style>
  <w:style w:type="character" w:customStyle="1" w:styleId="50">
    <w:name w:val="Заголовок 5 Знак"/>
    <w:basedOn w:val="a2"/>
    <w:link w:val="5"/>
    <w:rsid w:val="00820EB0"/>
    <w:rPr>
      <w:rFonts w:ascii="Times New Roman" w:eastAsia="Times New Roman" w:hAnsi="Times New Roman" w:cs="Times New Roman"/>
      <w:b/>
      <w:color w:val="000000"/>
      <w:sz w:val="28"/>
      <w:u w:val="single" w:color="000000"/>
      <w:lang w:eastAsia="ru-RU"/>
    </w:rPr>
  </w:style>
  <w:style w:type="character" w:customStyle="1" w:styleId="60">
    <w:name w:val="Заголовок 6 Знак"/>
    <w:basedOn w:val="a2"/>
    <w:link w:val="6"/>
    <w:uiPriority w:val="9"/>
    <w:rsid w:val="00820EB0"/>
    <w:rPr>
      <w:rFonts w:ascii="Times New Roman" w:eastAsia="Times New Roman" w:hAnsi="Times New Roman" w:cs="Times New Roman"/>
      <w:b/>
      <w:color w:val="000000"/>
      <w:sz w:val="24"/>
      <w:lang w:eastAsia="ru-RU"/>
    </w:rPr>
  </w:style>
  <w:style w:type="table" w:styleId="a5">
    <w:name w:val="Table Grid"/>
    <w:basedOn w:val="a3"/>
    <w:uiPriority w:val="39"/>
    <w:rsid w:val="00820EB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2"/>
    <w:uiPriority w:val="99"/>
    <w:unhideWhenUsed/>
    <w:rsid w:val="00820EB0"/>
    <w:rPr>
      <w:color w:val="0563C1" w:themeColor="hyperlink"/>
      <w:u w:val="single"/>
    </w:rPr>
  </w:style>
  <w:style w:type="paragraph" w:styleId="a7">
    <w:name w:val="TOC Heading"/>
    <w:basedOn w:val="1"/>
    <w:next w:val="a1"/>
    <w:uiPriority w:val="39"/>
    <w:unhideWhenUsed/>
    <w:qFormat/>
    <w:rsid w:val="00820EB0"/>
    <w:pPr>
      <w:spacing w:line="259" w:lineRule="auto"/>
      <w:ind w:firstLine="0"/>
      <w:jc w:val="left"/>
      <w:outlineLvl w:val="9"/>
    </w:pPr>
  </w:style>
  <w:style w:type="character" w:customStyle="1" w:styleId="a8">
    <w:name w:val="Сноска_"/>
    <w:link w:val="a9"/>
    <w:locked/>
    <w:rsid w:val="00820EB0"/>
    <w:rPr>
      <w:rFonts w:ascii="Georgia" w:hAnsi="Georgia" w:cs="Georgia"/>
      <w:color w:val="231E20"/>
      <w:sz w:val="19"/>
      <w:szCs w:val="19"/>
    </w:rPr>
  </w:style>
  <w:style w:type="character" w:customStyle="1" w:styleId="31">
    <w:name w:val="Основной текст (3)_"/>
    <w:link w:val="32"/>
    <w:uiPriority w:val="99"/>
    <w:locked/>
    <w:rsid w:val="00820EB0"/>
    <w:rPr>
      <w:rFonts w:ascii="Arial" w:hAnsi="Arial" w:cs="Arial"/>
      <w:b/>
      <w:bCs/>
      <w:color w:val="231E20"/>
      <w:sz w:val="19"/>
      <w:szCs w:val="19"/>
    </w:rPr>
  </w:style>
  <w:style w:type="character" w:customStyle="1" w:styleId="33">
    <w:name w:val="Заголовок №3_"/>
    <w:link w:val="34"/>
    <w:uiPriority w:val="99"/>
    <w:locked/>
    <w:rsid w:val="00820EB0"/>
    <w:rPr>
      <w:rFonts w:ascii="Arial" w:hAnsi="Arial" w:cs="Arial"/>
      <w:b/>
      <w:bCs/>
      <w:color w:val="231E20"/>
      <w:sz w:val="18"/>
      <w:szCs w:val="18"/>
    </w:rPr>
  </w:style>
  <w:style w:type="character" w:customStyle="1" w:styleId="11">
    <w:name w:val="Основной текст Знак1"/>
    <w:aliases w:val="body text Знак1,Основной текст Знак Знак Знак1,Основной текст отчета Знак2,Основной текст отчета Знак Знак1,Основной текст отчета Знак Знак Знак Знак1,DTP Body Text Знак1"/>
    <w:link w:val="aa"/>
    <w:uiPriority w:val="99"/>
    <w:locked/>
    <w:rsid w:val="00820EB0"/>
    <w:rPr>
      <w:rFonts w:ascii="Georgia" w:hAnsi="Georgia" w:cs="Georgia"/>
      <w:color w:val="231E20"/>
      <w:sz w:val="19"/>
      <w:szCs w:val="19"/>
    </w:rPr>
  </w:style>
  <w:style w:type="character" w:customStyle="1" w:styleId="21">
    <w:name w:val="Основной текст (2)_"/>
    <w:link w:val="22"/>
    <w:uiPriority w:val="99"/>
    <w:locked/>
    <w:rsid w:val="00820EB0"/>
    <w:rPr>
      <w:rFonts w:ascii="Tahoma" w:hAnsi="Tahoma" w:cs="Tahoma"/>
      <w:b/>
      <w:bCs/>
      <w:color w:val="231E20"/>
      <w:w w:val="80"/>
      <w:sz w:val="20"/>
      <w:szCs w:val="20"/>
    </w:rPr>
  </w:style>
  <w:style w:type="paragraph" w:customStyle="1" w:styleId="a9">
    <w:name w:val="Сноска"/>
    <w:basedOn w:val="a1"/>
    <w:link w:val="a8"/>
    <w:rsid w:val="00820EB0"/>
    <w:pPr>
      <w:widowControl w:val="0"/>
      <w:spacing w:line="223" w:lineRule="auto"/>
      <w:ind w:left="240" w:hanging="240"/>
      <w:jc w:val="left"/>
    </w:pPr>
    <w:rPr>
      <w:rFonts w:ascii="Georgia" w:eastAsiaTheme="minorHAnsi" w:hAnsi="Georgia" w:cs="Georgia"/>
      <w:color w:val="231E20"/>
      <w:sz w:val="19"/>
      <w:szCs w:val="19"/>
      <w:lang w:eastAsia="en-US"/>
    </w:rPr>
  </w:style>
  <w:style w:type="paragraph" w:customStyle="1" w:styleId="32">
    <w:name w:val="Основной текст (3)"/>
    <w:basedOn w:val="a1"/>
    <w:link w:val="31"/>
    <w:uiPriority w:val="99"/>
    <w:rsid w:val="00820EB0"/>
    <w:pPr>
      <w:widowControl w:val="0"/>
      <w:spacing w:after="240" w:line="276" w:lineRule="auto"/>
      <w:ind w:firstLine="0"/>
      <w:jc w:val="left"/>
    </w:pPr>
    <w:rPr>
      <w:rFonts w:ascii="Arial" w:eastAsiaTheme="minorHAnsi" w:hAnsi="Arial" w:cs="Arial"/>
      <w:b/>
      <w:bCs/>
      <w:color w:val="231E20"/>
      <w:sz w:val="19"/>
      <w:szCs w:val="19"/>
      <w:lang w:eastAsia="en-US"/>
    </w:rPr>
  </w:style>
  <w:style w:type="paragraph" w:customStyle="1" w:styleId="34">
    <w:name w:val="Заголовок №3"/>
    <w:basedOn w:val="a1"/>
    <w:link w:val="33"/>
    <w:uiPriority w:val="99"/>
    <w:qFormat/>
    <w:rsid w:val="00820EB0"/>
    <w:pPr>
      <w:widowControl w:val="0"/>
      <w:spacing w:after="70" w:line="276" w:lineRule="auto"/>
      <w:ind w:firstLine="0"/>
      <w:jc w:val="left"/>
      <w:outlineLvl w:val="2"/>
    </w:pPr>
    <w:rPr>
      <w:rFonts w:ascii="Arial" w:eastAsiaTheme="minorHAnsi" w:hAnsi="Arial" w:cs="Arial"/>
      <w:b/>
      <w:bCs/>
      <w:color w:val="231E20"/>
      <w:sz w:val="18"/>
      <w:szCs w:val="18"/>
      <w:lang w:eastAsia="en-US"/>
    </w:rPr>
  </w:style>
  <w:style w:type="paragraph" w:styleId="aa">
    <w:name w:val="Body Text"/>
    <w:aliases w:val="body text,Основной текст Знак Знак,Основной текст отчета,Основной текст отчета Знак,Основной текст отчета Знак Знак Знак,DTP Body Text"/>
    <w:basedOn w:val="a1"/>
    <w:link w:val="11"/>
    <w:uiPriority w:val="99"/>
    <w:qFormat/>
    <w:rsid w:val="00820EB0"/>
    <w:pPr>
      <w:widowControl w:val="0"/>
      <w:spacing w:line="271" w:lineRule="auto"/>
      <w:ind w:firstLine="240"/>
      <w:jc w:val="left"/>
    </w:pPr>
    <w:rPr>
      <w:rFonts w:ascii="Georgia" w:eastAsiaTheme="minorHAnsi" w:hAnsi="Georgia" w:cs="Georgia"/>
      <w:color w:val="231E20"/>
      <w:sz w:val="19"/>
      <w:szCs w:val="19"/>
      <w:lang w:eastAsia="en-US"/>
    </w:rPr>
  </w:style>
  <w:style w:type="character" w:customStyle="1" w:styleId="a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2"/>
    <w:uiPriority w:val="1"/>
    <w:rsid w:val="00820EB0"/>
    <w:rPr>
      <w:rFonts w:ascii="Times New Roman" w:eastAsiaTheme="minorEastAsia" w:hAnsi="Times New Roman"/>
      <w:sz w:val="20"/>
      <w:lang w:eastAsia="ru-RU"/>
    </w:rPr>
  </w:style>
  <w:style w:type="paragraph" w:customStyle="1" w:styleId="22">
    <w:name w:val="Основной текст (2)"/>
    <w:basedOn w:val="a1"/>
    <w:link w:val="21"/>
    <w:uiPriority w:val="99"/>
    <w:rsid w:val="00820EB0"/>
    <w:pPr>
      <w:widowControl w:val="0"/>
      <w:spacing w:after="80" w:line="240" w:lineRule="auto"/>
      <w:ind w:firstLine="0"/>
      <w:jc w:val="left"/>
    </w:pPr>
    <w:rPr>
      <w:rFonts w:ascii="Tahoma" w:eastAsiaTheme="minorHAnsi" w:hAnsi="Tahoma" w:cs="Tahoma"/>
      <w:b/>
      <w:bCs/>
      <w:color w:val="231E20"/>
      <w:w w:val="80"/>
      <w:szCs w:val="20"/>
      <w:lang w:eastAsia="en-US"/>
    </w:rPr>
  </w:style>
  <w:style w:type="paragraph" w:styleId="ac">
    <w:name w:val="List Paragraph"/>
    <w:basedOn w:val="a1"/>
    <w:link w:val="ad"/>
    <w:uiPriority w:val="1"/>
    <w:qFormat/>
    <w:rsid w:val="00820EB0"/>
    <w:pPr>
      <w:ind w:left="720"/>
      <w:contextualSpacing/>
    </w:pPr>
  </w:style>
  <w:style w:type="paragraph" w:styleId="12">
    <w:name w:val="toc 1"/>
    <w:basedOn w:val="a1"/>
    <w:next w:val="a1"/>
    <w:autoRedefine/>
    <w:uiPriority w:val="1"/>
    <w:unhideWhenUsed/>
    <w:qFormat/>
    <w:rsid w:val="00820EB0"/>
    <w:pPr>
      <w:spacing w:after="100"/>
    </w:pPr>
  </w:style>
  <w:style w:type="paragraph" w:styleId="23">
    <w:name w:val="toc 2"/>
    <w:basedOn w:val="a1"/>
    <w:next w:val="a1"/>
    <w:autoRedefine/>
    <w:uiPriority w:val="1"/>
    <w:unhideWhenUsed/>
    <w:qFormat/>
    <w:rsid w:val="00820EB0"/>
    <w:pPr>
      <w:spacing w:after="100"/>
      <w:ind w:left="200"/>
    </w:pPr>
  </w:style>
  <w:style w:type="paragraph" w:styleId="35">
    <w:name w:val="toc 3"/>
    <w:basedOn w:val="a1"/>
    <w:next w:val="a1"/>
    <w:autoRedefine/>
    <w:uiPriority w:val="39"/>
    <w:unhideWhenUsed/>
    <w:rsid w:val="00820EB0"/>
    <w:pPr>
      <w:spacing w:after="100"/>
      <w:ind w:left="400"/>
    </w:pPr>
  </w:style>
  <w:style w:type="character" w:customStyle="1" w:styleId="ad">
    <w:name w:val="Абзац списка Знак"/>
    <w:link w:val="ac"/>
    <w:uiPriority w:val="1"/>
    <w:qFormat/>
    <w:locked/>
    <w:rsid w:val="00820EB0"/>
    <w:rPr>
      <w:rFonts w:ascii="Times New Roman" w:eastAsiaTheme="minorEastAsia" w:hAnsi="Times New Roman"/>
      <w:sz w:val="20"/>
      <w:lang w:eastAsia="ru-RU"/>
    </w:rPr>
  </w:style>
  <w:style w:type="paragraph" w:styleId="ae">
    <w:name w:val="No Spacing"/>
    <w:link w:val="af"/>
    <w:uiPriority w:val="1"/>
    <w:qFormat/>
    <w:rsid w:val="00820EB0"/>
    <w:pPr>
      <w:spacing w:after="0" w:line="240" w:lineRule="auto"/>
    </w:pPr>
  </w:style>
  <w:style w:type="character" w:customStyle="1" w:styleId="s10">
    <w:name w:val="s_10"/>
    <w:basedOn w:val="a2"/>
    <w:rsid w:val="00820EB0"/>
  </w:style>
  <w:style w:type="paragraph" w:styleId="af0">
    <w:name w:val="Normal (Web)"/>
    <w:basedOn w:val="a1"/>
    <w:uiPriority w:val="99"/>
    <w:unhideWhenUsed/>
    <w:rsid w:val="00820EB0"/>
    <w:pPr>
      <w:spacing w:before="100" w:beforeAutospacing="1" w:after="100" w:afterAutospacing="1" w:line="240" w:lineRule="auto"/>
      <w:ind w:firstLine="0"/>
      <w:jc w:val="left"/>
    </w:pPr>
    <w:rPr>
      <w:rFonts w:eastAsia="Times New Roman" w:cs="Times New Roman"/>
      <w:sz w:val="24"/>
      <w:szCs w:val="24"/>
    </w:rPr>
  </w:style>
  <w:style w:type="character" w:customStyle="1" w:styleId="13">
    <w:name w:val="Неразрешенное упоминание1"/>
    <w:basedOn w:val="a2"/>
    <w:uiPriority w:val="99"/>
    <w:semiHidden/>
    <w:unhideWhenUsed/>
    <w:rsid w:val="00820EB0"/>
    <w:rPr>
      <w:color w:val="605E5C"/>
      <w:shd w:val="clear" w:color="auto" w:fill="E1DFDD"/>
    </w:rPr>
  </w:style>
  <w:style w:type="character" w:styleId="af1">
    <w:name w:val="FollowedHyperlink"/>
    <w:basedOn w:val="a2"/>
    <w:uiPriority w:val="99"/>
    <w:semiHidden/>
    <w:unhideWhenUsed/>
    <w:rsid w:val="00820EB0"/>
    <w:rPr>
      <w:color w:val="954F72" w:themeColor="followedHyperlink"/>
      <w:u w:val="single"/>
    </w:rPr>
  </w:style>
  <w:style w:type="table" w:customStyle="1" w:styleId="TableGrid">
    <w:name w:val="TableGrid"/>
    <w:rsid w:val="00820EB0"/>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headertext">
    <w:name w:val="headertext"/>
    <w:basedOn w:val="a1"/>
    <w:rsid w:val="00820EB0"/>
    <w:pPr>
      <w:spacing w:before="100" w:beforeAutospacing="1" w:after="100" w:afterAutospacing="1" w:line="240" w:lineRule="auto"/>
      <w:ind w:firstLine="0"/>
      <w:jc w:val="left"/>
    </w:pPr>
    <w:rPr>
      <w:rFonts w:eastAsia="Times New Roman" w:cs="Times New Roman"/>
      <w:sz w:val="24"/>
      <w:szCs w:val="24"/>
    </w:rPr>
  </w:style>
  <w:style w:type="character" w:customStyle="1" w:styleId="af2">
    <w:name w:val="Основной текст_"/>
    <w:basedOn w:val="a2"/>
    <w:link w:val="14"/>
    <w:rsid w:val="00820EB0"/>
    <w:rPr>
      <w:rFonts w:ascii="Times New Roman" w:eastAsia="Times New Roman" w:hAnsi="Times New Roman" w:cs="Times New Roman"/>
      <w:color w:val="231E20"/>
      <w:sz w:val="20"/>
      <w:szCs w:val="20"/>
    </w:rPr>
  </w:style>
  <w:style w:type="paragraph" w:customStyle="1" w:styleId="14">
    <w:name w:val="Основной текст1"/>
    <w:basedOn w:val="a1"/>
    <w:link w:val="af2"/>
    <w:rsid w:val="00820EB0"/>
    <w:pPr>
      <w:widowControl w:val="0"/>
      <w:spacing w:line="254" w:lineRule="auto"/>
      <w:ind w:firstLine="240"/>
      <w:jc w:val="left"/>
    </w:pPr>
    <w:rPr>
      <w:rFonts w:eastAsia="Times New Roman" w:cs="Times New Roman"/>
      <w:color w:val="231E20"/>
      <w:szCs w:val="20"/>
      <w:lang w:eastAsia="en-US"/>
    </w:rPr>
  </w:style>
  <w:style w:type="character" w:styleId="af3">
    <w:name w:val="endnote reference"/>
    <w:basedOn w:val="a2"/>
    <w:uiPriority w:val="99"/>
    <w:semiHidden/>
    <w:unhideWhenUsed/>
    <w:rsid w:val="00820EB0"/>
    <w:rPr>
      <w:vertAlign w:val="superscript"/>
    </w:rPr>
  </w:style>
  <w:style w:type="paragraph" w:customStyle="1" w:styleId="af4">
    <w:name w:val="Подзаг"/>
    <w:basedOn w:val="a1"/>
    <w:qFormat/>
    <w:rsid w:val="00820EB0"/>
    <w:pPr>
      <w:widowControl w:val="0"/>
      <w:spacing w:line="240" w:lineRule="auto"/>
      <w:ind w:firstLine="0"/>
      <w:jc w:val="left"/>
    </w:pPr>
    <w:rPr>
      <w:rFonts w:ascii="Arial" w:eastAsia="Courier New" w:hAnsi="Arial" w:cs="Arial"/>
      <w:b/>
      <w:color w:val="000000"/>
      <w:szCs w:val="20"/>
      <w:lang w:bidi="ru-RU"/>
    </w:rPr>
  </w:style>
  <w:style w:type="paragraph" w:customStyle="1" w:styleId="15">
    <w:name w:val="Подзаг1"/>
    <w:basedOn w:val="a1"/>
    <w:qFormat/>
    <w:rsid w:val="00820EB0"/>
    <w:pPr>
      <w:keepNext/>
      <w:keepLines/>
      <w:widowControl w:val="0"/>
      <w:spacing w:line="240" w:lineRule="auto"/>
      <w:ind w:firstLine="0"/>
      <w:jc w:val="left"/>
    </w:pPr>
    <w:rPr>
      <w:rFonts w:ascii="Arial" w:eastAsia="Courier New" w:hAnsi="Arial" w:cs="Arial"/>
      <w:b/>
      <w:i/>
      <w:szCs w:val="20"/>
      <w:lang w:bidi="ru-RU"/>
    </w:rPr>
  </w:style>
  <w:style w:type="character" w:styleId="af5">
    <w:name w:val="Emphasis"/>
    <w:uiPriority w:val="20"/>
    <w:qFormat/>
    <w:rsid w:val="00820EB0"/>
    <w:rPr>
      <w:i/>
      <w:iCs/>
    </w:rPr>
  </w:style>
  <w:style w:type="paragraph" w:customStyle="1" w:styleId="Default">
    <w:name w:val="Default"/>
    <w:rsid w:val="00820EB0"/>
    <w:pPr>
      <w:autoSpaceDE w:val="0"/>
      <w:autoSpaceDN w:val="0"/>
      <w:adjustRightInd w:val="0"/>
      <w:spacing w:after="0" w:line="240" w:lineRule="auto"/>
    </w:pPr>
    <w:rPr>
      <w:rFonts w:ascii="SchoolBookSanPin" w:hAnsi="SchoolBookSanPin" w:cs="SchoolBookSanPin"/>
      <w:color w:val="000000"/>
      <w:sz w:val="24"/>
      <w:szCs w:val="24"/>
    </w:rPr>
  </w:style>
  <w:style w:type="character" w:customStyle="1" w:styleId="A33">
    <w:name w:val="A3+3"/>
    <w:uiPriority w:val="99"/>
    <w:rsid w:val="00820EB0"/>
    <w:rPr>
      <w:rFonts w:cs="SchoolBookSanPin"/>
      <w:color w:val="000000"/>
    </w:rPr>
  </w:style>
  <w:style w:type="table" w:customStyle="1" w:styleId="16">
    <w:name w:val="Сетка таблицы1"/>
    <w:basedOn w:val="a3"/>
    <w:next w:val="a5"/>
    <w:uiPriority w:val="59"/>
    <w:qFormat/>
    <w:rsid w:val="00820EB0"/>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т-норм"/>
    <w:basedOn w:val="22"/>
    <w:qFormat/>
    <w:rsid w:val="00820EB0"/>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6">
    <w:name w:val="Другое_"/>
    <w:basedOn w:val="a2"/>
    <w:link w:val="af7"/>
    <w:rsid w:val="00820EB0"/>
    <w:rPr>
      <w:rFonts w:ascii="Times New Roman" w:eastAsia="Times New Roman" w:hAnsi="Times New Roman" w:cs="Times New Roman"/>
      <w:color w:val="231E20"/>
      <w:sz w:val="20"/>
      <w:szCs w:val="20"/>
    </w:rPr>
  </w:style>
  <w:style w:type="paragraph" w:customStyle="1" w:styleId="af7">
    <w:name w:val="Другое"/>
    <w:basedOn w:val="a1"/>
    <w:link w:val="af6"/>
    <w:rsid w:val="00820EB0"/>
    <w:pPr>
      <w:widowControl w:val="0"/>
      <w:spacing w:line="254" w:lineRule="auto"/>
      <w:ind w:firstLine="240"/>
      <w:jc w:val="left"/>
    </w:pPr>
    <w:rPr>
      <w:rFonts w:eastAsia="Times New Roman" w:cs="Times New Roman"/>
      <w:color w:val="231E20"/>
      <w:szCs w:val="20"/>
      <w:lang w:eastAsia="en-US"/>
    </w:rPr>
  </w:style>
  <w:style w:type="paragraph" w:styleId="af8">
    <w:name w:val="header"/>
    <w:basedOn w:val="a1"/>
    <w:link w:val="af9"/>
    <w:uiPriority w:val="99"/>
    <w:unhideWhenUsed/>
    <w:rsid w:val="00820EB0"/>
    <w:pPr>
      <w:tabs>
        <w:tab w:val="center" w:pos="4677"/>
        <w:tab w:val="right" w:pos="9355"/>
      </w:tabs>
      <w:spacing w:line="240" w:lineRule="auto"/>
    </w:pPr>
  </w:style>
  <w:style w:type="character" w:customStyle="1" w:styleId="af9">
    <w:name w:val="Верхний колонтитул Знак"/>
    <w:basedOn w:val="a2"/>
    <w:link w:val="af8"/>
    <w:uiPriority w:val="99"/>
    <w:rsid w:val="00820EB0"/>
    <w:rPr>
      <w:rFonts w:ascii="Times New Roman" w:eastAsiaTheme="minorEastAsia" w:hAnsi="Times New Roman"/>
      <w:sz w:val="20"/>
      <w:lang w:eastAsia="ru-RU"/>
    </w:rPr>
  </w:style>
  <w:style w:type="paragraph" w:styleId="afa">
    <w:name w:val="footer"/>
    <w:basedOn w:val="a1"/>
    <w:link w:val="afb"/>
    <w:uiPriority w:val="99"/>
    <w:unhideWhenUsed/>
    <w:rsid w:val="00820EB0"/>
    <w:pPr>
      <w:tabs>
        <w:tab w:val="center" w:pos="4677"/>
        <w:tab w:val="right" w:pos="9355"/>
      </w:tabs>
      <w:spacing w:line="240" w:lineRule="auto"/>
    </w:pPr>
  </w:style>
  <w:style w:type="character" w:customStyle="1" w:styleId="afb">
    <w:name w:val="Нижний колонтитул Знак"/>
    <w:basedOn w:val="a2"/>
    <w:link w:val="afa"/>
    <w:uiPriority w:val="99"/>
    <w:rsid w:val="00820EB0"/>
    <w:rPr>
      <w:rFonts w:ascii="Times New Roman" w:eastAsiaTheme="minorEastAsia" w:hAnsi="Times New Roman"/>
      <w:sz w:val="20"/>
      <w:lang w:eastAsia="ru-RU"/>
    </w:rPr>
  </w:style>
  <w:style w:type="table" w:customStyle="1" w:styleId="46">
    <w:name w:val="Сетка таблицы46"/>
    <w:basedOn w:val="a3"/>
    <w:next w:val="a5"/>
    <w:uiPriority w:val="99"/>
    <w:rsid w:val="00820EB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unhideWhenUsed/>
    <w:qFormat/>
    <w:rsid w:val="00820E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WWNum125">
    <w:name w:val="WWNum125"/>
    <w:basedOn w:val="a4"/>
    <w:rsid w:val="00820EB0"/>
    <w:pPr>
      <w:numPr>
        <w:numId w:val="1"/>
      </w:numPr>
    </w:pPr>
  </w:style>
  <w:style w:type="numbering" w:customStyle="1" w:styleId="WWNum35">
    <w:name w:val="WWNum35"/>
    <w:basedOn w:val="a4"/>
    <w:rsid w:val="00820EB0"/>
    <w:pPr>
      <w:numPr>
        <w:numId w:val="2"/>
      </w:numPr>
    </w:pPr>
  </w:style>
  <w:style w:type="character" w:customStyle="1" w:styleId="afc">
    <w:name w:val="Основной текст + Полужирный"/>
    <w:rsid w:val="00820EB0"/>
    <w:rPr>
      <w:b/>
      <w:bCs/>
      <w:sz w:val="22"/>
      <w:szCs w:val="22"/>
      <w:lang w:bidi="ar-SA"/>
    </w:rPr>
  </w:style>
  <w:style w:type="character" w:customStyle="1" w:styleId="Zag11">
    <w:name w:val="Zag_11"/>
    <w:rsid w:val="00820EB0"/>
  </w:style>
  <w:style w:type="paragraph" w:styleId="afd">
    <w:name w:val="Balloon Text"/>
    <w:basedOn w:val="a1"/>
    <w:link w:val="afe"/>
    <w:uiPriority w:val="99"/>
    <w:unhideWhenUsed/>
    <w:rsid w:val="00820EB0"/>
    <w:pPr>
      <w:spacing w:line="240" w:lineRule="auto"/>
      <w:ind w:firstLine="0"/>
      <w:jc w:val="left"/>
    </w:pPr>
    <w:rPr>
      <w:rFonts w:ascii="Tahoma" w:eastAsia="Times New Roman" w:hAnsi="Tahoma" w:cs="Tahoma"/>
      <w:sz w:val="16"/>
      <w:szCs w:val="16"/>
    </w:rPr>
  </w:style>
  <w:style w:type="character" w:customStyle="1" w:styleId="afe">
    <w:name w:val="Текст выноски Знак"/>
    <w:basedOn w:val="a2"/>
    <w:link w:val="afd"/>
    <w:uiPriority w:val="99"/>
    <w:rsid w:val="00820EB0"/>
    <w:rPr>
      <w:rFonts w:ascii="Tahoma" w:eastAsia="Times New Roman" w:hAnsi="Tahoma" w:cs="Tahoma"/>
      <w:sz w:val="16"/>
      <w:szCs w:val="16"/>
      <w:lang w:eastAsia="ru-RU"/>
    </w:rPr>
  </w:style>
  <w:style w:type="paragraph" w:styleId="aff">
    <w:name w:val="footnote text"/>
    <w:basedOn w:val="a1"/>
    <w:link w:val="aff0"/>
    <w:uiPriority w:val="99"/>
    <w:unhideWhenUsed/>
    <w:rsid w:val="00820EB0"/>
    <w:pPr>
      <w:spacing w:line="240" w:lineRule="auto"/>
      <w:ind w:firstLine="0"/>
      <w:jc w:val="left"/>
    </w:pPr>
    <w:rPr>
      <w:rFonts w:eastAsia="Times New Roman" w:cs="Times New Roman"/>
      <w:szCs w:val="20"/>
    </w:rPr>
  </w:style>
  <w:style w:type="character" w:customStyle="1" w:styleId="aff0">
    <w:name w:val="Текст сноски Знак"/>
    <w:basedOn w:val="a2"/>
    <w:link w:val="aff"/>
    <w:uiPriority w:val="99"/>
    <w:rsid w:val="00820EB0"/>
    <w:rPr>
      <w:rFonts w:ascii="Times New Roman" w:eastAsia="Times New Roman" w:hAnsi="Times New Roman" w:cs="Times New Roman"/>
      <w:sz w:val="20"/>
      <w:szCs w:val="20"/>
      <w:lang w:eastAsia="ru-RU"/>
    </w:rPr>
  </w:style>
  <w:style w:type="character" w:styleId="aff1">
    <w:name w:val="footnote reference"/>
    <w:aliases w:val="Знак сноски-FN,Ciae niinee-FN"/>
    <w:basedOn w:val="a2"/>
    <w:uiPriority w:val="99"/>
    <w:unhideWhenUsed/>
    <w:rsid w:val="00820EB0"/>
    <w:rPr>
      <w:vertAlign w:val="superscript"/>
    </w:rPr>
  </w:style>
  <w:style w:type="paragraph" w:customStyle="1" w:styleId="body">
    <w:name w:val="body"/>
    <w:basedOn w:val="a1"/>
    <w:uiPriority w:val="99"/>
    <w:rsid w:val="00820EB0"/>
    <w:pPr>
      <w:autoSpaceDE w:val="0"/>
      <w:autoSpaceDN w:val="0"/>
      <w:adjustRightInd w:val="0"/>
      <w:spacing w:line="240" w:lineRule="atLeast"/>
      <w:textAlignment w:val="center"/>
    </w:pPr>
    <w:rPr>
      <w:rFonts w:cs="SchoolBookSanPin"/>
      <w:color w:val="000000"/>
      <w:szCs w:val="20"/>
    </w:rPr>
  </w:style>
  <w:style w:type="paragraph" w:customStyle="1" w:styleId="list-bullet">
    <w:name w:val="list-bullet"/>
    <w:basedOn w:val="body"/>
    <w:uiPriority w:val="99"/>
    <w:rsid w:val="00820EB0"/>
    <w:pPr>
      <w:ind w:left="567" w:hanging="340"/>
    </w:pPr>
  </w:style>
  <w:style w:type="character" w:customStyle="1" w:styleId="Bold">
    <w:name w:val="Bold"/>
    <w:uiPriority w:val="99"/>
    <w:rsid w:val="00820EB0"/>
    <w:rPr>
      <w:rFonts w:ascii="Times New Roman" w:hAnsi="Times New Roman"/>
      <w:b/>
      <w:bCs/>
    </w:rPr>
  </w:style>
  <w:style w:type="paragraph" w:customStyle="1" w:styleId="h3-first">
    <w:name w:val="h3-first"/>
    <w:basedOn w:val="a1"/>
    <w:uiPriority w:val="99"/>
    <w:rsid w:val="00820EB0"/>
    <w:pPr>
      <w:keepNext/>
      <w:keepLines/>
      <w:suppressAutoHyphens/>
      <w:autoSpaceDE w:val="0"/>
      <w:autoSpaceDN w:val="0"/>
      <w:adjustRightInd w:val="0"/>
      <w:spacing w:before="120" w:after="120" w:line="240" w:lineRule="atLeast"/>
      <w:ind w:firstLine="0"/>
      <w:jc w:val="left"/>
      <w:textAlignment w:val="center"/>
    </w:pPr>
    <w:rPr>
      <w:rFonts w:cs="OfficinaSansExtraBoldITC-Reg"/>
      <w:b/>
      <w:bCs/>
      <w:color w:val="000000"/>
      <w:position w:val="6"/>
      <w:sz w:val="22"/>
    </w:rPr>
  </w:style>
  <w:style w:type="character" w:customStyle="1" w:styleId="120">
    <w:name w:val="Основной текст (12)"/>
    <w:uiPriority w:val="99"/>
    <w:rsid w:val="00820EB0"/>
    <w:rPr>
      <w:noProof/>
      <w:sz w:val="19"/>
      <w:szCs w:val="19"/>
      <w:lang w:bidi="ar-SA"/>
    </w:rPr>
  </w:style>
  <w:style w:type="paragraph" w:customStyle="1" w:styleId="h3">
    <w:name w:val="h3"/>
    <w:basedOn w:val="a1"/>
    <w:uiPriority w:val="99"/>
    <w:rsid w:val="00820EB0"/>
    <w:pPr>
      <w:keepNext/>
      <w:keepLines/>
      <w:suppressAutoHyphens/>
      <w:autoSpaceDE w:val="0"/>
      <w:autoSpaceDN w:val="0"/>
      <w:adjustRightInd w:val="0"/>
      <w:spacing w:before="240" w:after="120" w:line="240" w:lineRule="atLeast"/>
      <w:ind w:firstLine="0"/>
      <w:jc w:val="left"/>
      <w:textAlignment w:val="center"/>
    </w:pPr>
    <w:rPr>
      <w:rFonts w:cs="OfficinaSansExtraBoldITC-Reg"/>
      <w:b/>
      <w:bCs/>
      <w:color w:val="000000"/>
      <w:position w:val="6"/>
      <w:sz w:val="22"/>
    </w:rPr>
  </w:style>
  <w:style w:type="paragraph" w:customStyle="1" w:styleId="list-dash">
    <w:name w:val="list-dash"/>
    <w:basedOn w:val="list-bullet"/>
    <w:uiPriority w:val="99"/>
    <w:rsid w:val="00820EB0"/>
  </w:style>
  <w:style w:type="character" w:customStyle="1" w:styleId="Italic">
    <w:name w:val="Italic"/>
    <w:uiPriority w:val="99"/>
    <w:rsid w:val="00820EB0"/>
    <w:rPr>
      <w:i/>
      <w:iCs/>
    </w:rPr>
  </w:style>
  <w:style w:type="paragraph" w:customStyle="1" w:styleId="h4">
    <w:name w:val="h4"/>
    <w:basedOn w:val="body"/>
    <w:uiPriority w:val="99"/>
    <w:rsid w:val="00820EB0"/>
    <w:pPr>
      <w:keepNext/>
      <w:keepLines/>
      <w:spacing w:before="181" w:after="57" w:line="242" w:lineRule="atLeast"/>
      <w:ind w:firstLine="0"/>
    </w:pPr>
    <w:rPr>
      <w:rFonts w:cs="OfficinaSansMediumITC"/>
      <w:b/>
      <w:sz w:val="22"/>
      <w:szCs w:val="22"/>
    </w:rPr>
  </w:style>
  <w:style w:type="paragraph" w:customStyle="1" w:styleId="footnote">
    <w:name w:val="footnote"/>
    <w:basedOn w:val="body"/>
    <w:uiPriority w:val="99"/>
    <w:rsid w:val="00820EB0"/>
    <w:pPr>
      <w:tabs>
        <w:tab w:val="left" w:pos="454"/>
      </w:tabs>
      <w:spacing w:line="200" w:lineRule="atLeast"/>
    </w:pPr>
    <w:rPr>
      <w:sz w:val="18"/>
      <w:szCs w:val="18"/>
    </w:rPr>
  </w:style>
  <w:style w:type="paragraph" w:customStyle="1" w:styleId="dash041e005f0431005f044b005f0447005f043d005f044b005f0439">
    <w:name w:val="dash041e_005f0431_005f044b_005f0447_005f043d_005f044b_005f0439"/>
    <w:basedOn w:val="a1"/>
    <w:uiPriority w:val="99"/>
    <w:rsid w:val="00820EB0"/>
    <w:pPr>
      <w:spacing w:line="240" w:lineRule="auto"/>
      <w:ind w:firstLine="0"/>
      <w:jc w:val="left"/>
    </w:pPr>
    <w:rPr>
      <w:rFonts w:eastAsia="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basedOn w:val="a2"/>
    <w:rsid w:val="00820EB0"/>
    <w:rPr>
      <w:rFonts w:ascii="Times New Roman" w:hAnsi="Times New Roman" w:cs="Times New Roman" w:hint="default"/>
      <w:strike w:val="0"/>
      <w:dstrike w:val="0"/>
      <w:sz w:val="24"/>
      <w:szCs w:val="24"/>
      <w:u w:val="none"/>
      <w:effect w:val="none"/>
    </w:rPr>
  </w:style>
  <w:style w:type="table" w:customStyle="1" w:styleId="17">
    <w:name w:val="Сетка таблицы светлая1"/>
    <w:basedOn w:val="a3"/>
    <w:uiPriority w:val="40"/>
    <w:rsid w:val="00820E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2">
    <w:name w:val="таблица"/>
    <w:basedOn w:val="a1"/>
    <w:next w:val="a1"/>
    <w:qFormat/>
    <w:rsid w:val="00820EB0"/>
    <w:pPr>
      <w:spacing w:line="240" w:lineRule="auto"/>
      <w:ind w:firstLine="0"/>
      <w:jc w:val="center"/>
    </w:pPr>
    <w:rPr>
      <w:rFonts w:eastAsia="Times New Roman" w:cs="Times New Roman"/>
      <w:sz w:val="24"/>
      <w:szCs w:val="24"/>
    </w:rPr>
  </w:style>
  <w:style w:type="paragraph" w:customStyle="1" w:styleId="ConsPlusNormal">
    <w:name w:val="ConsPlusNormal"/>
    <w:rsid w:val="00820EB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otnotedescription">
    <w:name w:val="footnote description"/>
    <w:next w:val="a1"/>
    <w:link w:val="footnotedescriptionChar"/>
    <w:hidden/>
    <w:rsid w:val="00820EB0"/>
    <w:pPr>
      <w:spacing w:after="0" w:line="242" w:lineRule="auto"/>
      <w:ind w:left="227" w:hanging="227"/>
      <w:jc w:val="both"/>
    </w:pPr>
    <w:rPr>
      <w:rFonts w:ascii="Times New Roman" w:eastAsia="Times New Roman" w:hAnsi="Times New Roman" w:cs="Times New Roman"/>
      <w:color w:val="181717"/>
      <w:sz w:val="18"/>
      <w:szCs w:val="20"/>
      <w:lang w:eastAsia="ru-RU"/>
    </w:rPr>
  </w:style>
  <w:style w:type="character" w:customStyle="1" w:styleId="footnotedescriptionChar">
    <w:name w:val="footnote description Char"/>
    <w:link w:val="footnotedescription"/>
    <w:rsid w:val="00820EB0"/>
    <w:rPr>
      <w:rFonts w:ascii="Times New Roman" w:eastAsia="Times New Roman" w:hAnsi="Times New Roman" w:cs="Times New Roman"/>
      <w:color w:val="181717"/>
      <w:sz w:val="18"/>
      <w:szCs w:val="20"/>
      <w:lang w:eastAsia="ru-RU"/>
    </w:rPr>
  </w:style>
  <w:style w:type="character" w:customStyle="1" w:styleId="footnotemark">
    <w:name w:val="footnote mark"/>
    <w:hidden/>
    <w:rsid w:val="00820EB0"/>
    <w:rPr>
      <w:rFonts w:ascii="Times New Roman" w:eastAsia="Times New Roman" w:hAnsi="Times New Roman" w:cs="Times New Roman"/>
      <w:color w:val="181717"/>
      <w:sz w:val="18"/>
      <w:vertAlign w:val="superscript"/>
    </w:rPr>
  </w:style>
  <w:style w:type="paragraph" w:styleId="aff3">
    <w:name w:val="Revision"/>
    <w:hidden/>
    <w:uiPriority w:val="99"/>
    <w:semiHidden/>
    <w:rsid w:val="00820EB0"/>
    <w:pPr>
      <w:spacing w:after="0" w:line="240" w:lineRule="auto"/>
    </w:pPr>
    <w:rPr>
      <w:rFonts w:ascii="Calibri" w:eastAsia="Times New Roman" w:hAnsi="Calibri" w:cs="Times New Roman"/>
      <w:color w:val="181717"/>
      <w:sz w:val="24"/>
      <w:szCs w:val="24"/>
      <w:lang w:eastAsia="ru-RU"/>
    </w:rPr>
  </w:style>
  <w:style w:type="paragraph" w:customStyle="1" w:styleId="TableParagraph">
    <w:name w:val="Table Paragraph"/>
    <w:basedOn w:val="a1"/>
    <w:uiPriority w:val="1"/>
    <w:qFormat/>
    <w:rsid w:val="00820EB0"/>
    <w:pPr>
      <w:widowControl w:val="0"/>
      <w:autoSpaceDE w:val="0"/>
      <w:autoSpaceDN w:val="0"/>
      <w:spacing w:line="240" w:lineRule="auto"/>
      <w:ind w:firstLine="0"/>
      <w:jc w:val="left"/>
    </w:pPr>
    <w:rPr>
      <w:rFonts w:eastAsia="Times New Roman" w:cs="Times New Roman"/>
      <w:sz w:val="22"/>
      <w:lang w:eastAsia="en-US"/>
    </w:rPr>
  </w:style>
  <w:style w:type="character" w:styleId="aff4">
    <w:name w:val="annotation reference"/>
    <w:uiPriority w:val="99"/>
    <w:unhideWhenUsed/>
    <w:rsid w:val="00820EB0"/>
    <w:rPr>
      <w:sz w:val="16"/>
      <w:szCs w:val="16"/>
    </w:rPr>
  </w:style>
  <w:style w:type="paragraph" w:styleId="aff5">
    <w:name w:val="annotation text"/>
    <w:basedOn w:val="a1"/>
    <w:link w:val="aff6"/>
    <w:uiPriority w:val="99"/>
    <w:unhideWhenUsed/>
    <w:rsid w:val="00820EB0"/>
    <w:pPr>
      <w:spacing w:line="240" w:lineRule="auto"/>
      <w:ind w:firstLine="709"/>
    </w:pPr>
    <w:rPr>
      <w:rFonts w:ascii="Calibri" w:eastAsia="Times New Roman" w:hAnsi="Calibri" w:cs="Times New Roman"/>
      <w:color w:val="181717"/>
      <w:szCs w:val="20"/>
    </w:rPr>
  </w:style>
  <w:style w:type="character" w:customStyle="1" w:styleId="aff6">
    <w:name w:val="Текст примечания Знак"/>
    <w:basedOn w:val="a2"/>
    <w:link w:val="aff5"/>
    <w:uiPriority w:val="99"/>
    <w:rsid w:val="00820EB0"/>
    <w:rPr>
      <w:rFonts w:ascii="Calibri" w:eastAsia="Times New Roman" w:hAnsi="Calibri" w:cs="Times New Roman"/>
      <w:color w:val="181717"/>
      <w:sz w:val="20"/>
      <w:szCs w:val="20"/>
      <w:lang w:eastAsia="ru-RU"/>
    </w:rPr>
  </w:style>
  <w:style w:type="paragraph" w:styleId="aff7">
    <w:name w:val="annotation subject"/>
    <w:basedOn w:val="aff5"/>
    <w:next w:val="aff5"/>
    <w:link w:val="aff8"/>
    <w:uiPriority w:val="99"/>
    <w:unhideWhenUsed/>
    <w:rsid w:val="00820EB0"/>
    <w:rPr>
      <w:b/>
      <w:bCs/>
    </w:rPr>
  </w:style>
  <w:style w:type="character" w:customStyle="1" w:styleId="aff8">
    <w:name w:val="Тема примечания Знак"/>
    <w:basedOn w:val="aff6"/>
    <w:link w:val="aff7"/>
    <w:uiPriority w:val="99"/>
    <w:rsid w:val="00820EB0"/>
    <w:rPr>
      <w:rFonts w:ascii="Calibri" w:eastAsia="Times New Roman" w:hAnsi="Calibri" w:cs="Times New Roman"/>
      <w:b/>
      <w:bCs/>
      <w:color w:val="181717"/>
      <w:sz w:val="20"/>
      <w:szCs w:val="20"/>
      <w:lang w:eastAsia="ru-RU"/>
    </w:rPr>
  </w:style>
  <w:style w:type="paragraph" w:customStyle="1" w:styleId="aff9">
    <w:name w:val="Основной (Основной Текст)"/>
    <w:basedOn w:val="a1"/>
    <w:uiPriority w:val="99"/>
    <w:rsid w:val="00820EB0"/>
    <w:pPr>
      <w:autoSpaceDE w:val="0"/>
      <w:autoSpaceDN w:val="0"/>
      <w:adjustRightInd w:val="0"/>
      <w:spacing w:line="240" w:lineRule="atLeast"/>
      <w:textAlignment w:val="center"/>
    </w:pPr>
    <w:rPr>
      <w:rFonts w:cs="SchoolBookSanPin"/>
      <w:color w:val="000000"/>
      <w:szCs w:val="20"/>
    </w:rPr>
  </w:style>
  <w:style w:type="paragraph" w:customStyle="1" w:styleId="affa">
    <w:name w:val="Сноска (Доп. текст)"/>
    <w:basedOn w:val="a1"/>
    <w:uiPriority w:val="99"/>
    <w:rsid w:val="00820EB0"/>
    <w:pPr>
      <w:widowControl w:val="0"/>
      <w:tabs>
        <w:tab w:val="left" w:pos="227"/>
        <w:tab w:val="left" w:pos="454"/>
      </w:tabs>
      <w:autoSpaceDE w:val="0"/>
      <w:autoSpaceDN w:val="0"/>
      <w:adjustRightInd w:val="0"/>
      <w:spacing w:line="200" w:lineRule="atLeast"/>
      <w:textAlignment w:val="center"/>
    </w:pPr>
    <w:rPr>
      <w:rFonts w:eastAsia="Times New Roman" w:cs="SchoolBookSanPin-Regular"/>
      <w:color w:val="000000"/>
      <w:sz w:val="18"/>
      <w:szCs w:val="18"/>
    </w:rPr>
  </w:style>
  <w:style w:type="character" w:customStyle="1" w:styleId="affb">
    <w:name w:val="Ц сноски"/>
    <w:uiPriority w:val="99"/>
    <w:rsid w:val="00820EB0"/>
    <w:rPr>
      <w:rFonts w:ascii="SchoolBookSanPin-Regular" w:hAnsi="SchoolBookSanPin-Regular" w:cs="SchoolBookSanPin-Regular"/>
      <w:sz w:val="18"/>
      <w:szCs w:val="18"/>
      <w:vertAlign w:val="superscript"/>
    </w:rPr>
  </w:style>
  <w:style w:type="character" w:customStyle="1" w:styleId="affc">
    <w:name w:val="Курсив (Выделения)"/>
    <w:uiPriority w:val="99"/>
    <w:rsid w:val="00820EB0"/>
    <w:rPr>
      <w:rFonts w:ascii="Times New Roman" w:hAnsi="Times New Roman"/>
      <w:i/>
      <w:iCs/>
    </w:rPr>
  </w:style>
  <w:style w:type="paragraph" w:customStyle="1" w:styleId="a">
    <w:name w:val="Осн булит (Основной Текст)"/>
    <w:basedOn w:val="aff9"/>
    <w:uiPriority w:val="99"/>
    <w:rsid w:val="00820EB0"/>
    <w:pPr>
      <w:numPr>
        <w:numId w:val="3"/>
      </w:numPr>
      <w:tabs>
        <w:tab w:val="left" w:pos="227"/>
      </w:tabs>
      <w:ind w:left="567" w:hanging="340"/>
    </w:pPr>
  </w:style>
  <w:style w:type="paragraph" w:customStyle="1" w:styleId="body20">
    <w:name w:val="body_2/0"/>
    <w:basedOn w:val="a1"/>
    <w:next w:val="a1"/>
    <w:uiPriority w:val="99"/>
    <w:rsid w:val="00820EB0"/>
    <w:pPr>
      <w:autoSpaceDE w:val="0"/>
      <w:autoSpaceDN w:val="0"/>
      <w:adjustRightInd w:val="0"/>
      <w:spacing w:before="113" w:line="240" w:lineRule="atLeast"/>
      <w:textAlignment w:val="center"/>
    </w:pPr>
    <w:rPr>
      <w:rFonts w:cs="SchoolBookSanPin"/>
      <w:color w:val="000000"/>
      <w:szCs w:val="20"/>
    </w:rPr>
  </w:style>
  <w:style w:type="paragraph" w:customStyle="1" w:styleId="h5">
    <w:name w:val="h5"/>
    <w:basedOn w:val="a1"/>
    <w:next w:val="a1"/>
    <w:uiPriority w:val="99"/>
    <w:rsid w:val="00820EB0"/>
    <w:pPr>
      <w:keepNext/>
      <w:widowControl w:val="0"/>
      <w:autoSpaceDE w:val="0"/>
      <w:autoSpaceDN w:val="0"/>
      <w:adjustRightInd w:val="0"/>
      <w:spacing w:line="240" w:lineRule="atLeast"/>
      <w:textAlignment w:val="center"/>
    </w:pPr>
    <w:rPr>
      <w:rFonts w:cs="SchoolBookSanPin-BoldItalic"/>
      <w:b/>
      <w:bCs/>
      <w:i/>
      <w:iCs/>
      <w:color w:val="000000"/>
      <w:szCs w:val="20"/>
    </w:rPr>
  </w:style>
  <w:style w:type="paragraph" w:customStyle="1" w:styleId="list-numnew">
    <w:name w:val="list-num_new"/>
    <w:basedOn w:val="a1"/>
    <w:next w:val="a1"/>
    <w:uiPriority w:val="99"/>
    <w:rsid w:val="00820EB0"/>
    <w:pPr>
      <w:tabs>
        <w:tab w:val="left" w:pos="567"/>
      </w:tabs>
      <w:autoSpaceDE w:val="0"/>
      <w:autoSpaceDN w:val="0"/>
      <w:adjustRightInd w:val="0"/>
      <w:spacing w:line="240" w:lineRule="atLeast"/>
      <w:ind w:left="567" w:hanging="340"/>
      <w:textAlignment w:val="center"/>
    </w:pPr>
    <w:rPr>
      <w:rFonts w:eastAsia="Times New Roman" w:cs="SchoolBookSanPin"/>
      <w:color w:val="000000"/>
      <w:szCs w:val="20"/>
    </w:rPr>
  </w:style>
  <w:style w:type="character" w:customStyle="1" w:styleId="Superscript">
    <w:name w:val="Superscript"/>
    <w:uiPriority w:val="99"/>
    <w:rsid w:val="00820EB0"/>
    <w:rPr>
      <w:vertAlign w:val="superscript"/>
    </w:rPr>
  </w:style>
  <w:style w:type="paragraph" w:customStyle="1" w:styleId="h2">
    <w:name w:val="h2"/>
    <w:basedOn w:val="a1"/>
    <w:uiPriority w:val="99"/>
    <w:rsid w:val="00820EB0"/>
    <w:pPr>
      <w:keepNext/>
      <w:keepLines/>
      <w:suppressAutoHyphens/>
      <w:autoSpaceDE w:val="0"/>
      <w:autoSpaceDN w:val="0"/>
      <w:adjustRightInd w:val="0"/>
      <w:spacing w:before="240" w:after="120" w:line="240" w:lineRule="atLeast"/>
      <w:ind w:firstLine="0"/>
      <w:jc w:val="left"/>
      <w:textAlignment w:val="center"/>
    </w:pPr>
    <w:rPr>
      <w:rFonts w:cs="OfficinaSansMediumITC"/>
      <w:b/>
      <w:bCs/>
      <w:caps/>
      <w:color w:val="000000"/>
      <w:position w:val="6"/>
      <w:sz w:val="22"/>
    </w:rPr>
  </w:style>
  <w:style w:type="paragraph" w:customStyle="1" w:styleId="h4-first">
    <w:name w:val="h4-first"/>
    <w:basedOn w:val="h4"/>
    <w:uiPriority w:val="99"/>
    <w:rsid w:val="00820EB0"/>
    <w:pPr>
      <w:suppressAutoHyphens/>
      <w:spacing w:before="120" w:after="0" w:line="240" w:lineRule="atLeast"/>
      <w:jc w:val="left"/>
    </w:pPr>
    <w:rPr>
      <w:position w:val="6"/>
      <w:sz w:val="20"/>
      <w:szCs w:val="20"/>
    </w:rPr>
  </w:style>
  <w:style w:type="paragraph" w:customStyle="1" w:styleId="24">
    <w:name w:val="Заг 2 (Заголовки)"/>
    <w:basedOn w:val="a1"/>
    <w:uiPriority w:val="99"/>
    <w:rsid w:val="00820EB0"/>
    <w:pPr>
      <w:suppressAutoHyphens/>
      <w:autoSpaceDE w:val="0"/>
      <w:autoSpaceDN w:val="0"/>
      <w:adjustRightInd w:val="0"/>
      <w:spacing w:before="283" w:after="170" w:line="240" w:lineRule="atLeast"/>
      <w:ind w:firstLine="0"/>
      <w:jc w:val="left"/>
      <w:textAlignment w:val="center"/>
    </w:pPr>
    <w:rPr>
      <w:rFonts w:cs="OfficinaSansMediumITC"/>
      <w:b/>
      <w:bCs/>
      <w:caps/>
      <w:color w:val="000000"/>
      <w:sz w:val="22"/>
    </w:rPr>
  </w:style>
  <w:style w:type="paragraph" w:customStyle="1" w:styleId="a0">
    <w:name w:val="основной_— (Основной Текст)"/>
    <w:basedOn w:val="a1"/>
    <w:uiPriority w:val="99"/>
    <w:rsid w:val="00820EB0"/>
    <w:pPr>
      <w:numPr>
        <w:numId w:val="4"/>
      </w:numPr>
      <w:tabs>
        <w:tab w:val="left" w:pos="240"/>
      </w:tabs>
      <w:autoSpaceDE w:val="0"/>
      <w:autoSpaceDN w:val="0"/>
      <w:adjustRightInd w:val="0"/>
      <w:spacing w:line="240" w:lineRule="atLeast"/>
      <w:textAlignment w:val="center"/>
    </w:pPr>
    <w:rPr>
      <w:rFonts w:eastAsia="Times New Roman" w:cs="SchoolBookSanPin-Regular"/>
      <w:color w:val="000000"/>
      <w:szCs w:val="20"/>
    </w:rPr>
  </w:style>
  <w:style w:type="paragraph" w:customStyle="1" w:styleId="Bull">
    <w:name w:val="Bull (Основной Текст)"/>
    <w:basedOn w:val="a0"/>
    <w:uiPriority w:val="99"/>
    <w:rsid w:val="00820EB0"/>
  </w:style>
  <w:style w:type="paragraph" w:customStyle="1" w:styleId="36">
    <w:name w:val="Заг 3 (Заголовки)"/>
    <w:basedOn w:val="24"/>
    <w:uiPriority w:val="99"/>
    <w:rsid w:val="00820EB0"/>
    <w:pPr>
      <w:spacing w:before="227" w:after="113"/>
    </w:pPr>
    <w:rPr>
      <w:rFonts w:cs="OfficinaSansExtraBoldITC"/>
      <w:caps w:val="0"/>
    </w:rPr>
  </w:style>
  <w:style w:type="character" w:customStyle="1" w:styleId="affd">
    <w:name w:val="Полужирный (Выделения)"/>
    <w:uiPriority w:val="99"/>
    <w:rsid w:val="00820EB0"/>
    <w:rPr>
      <w:rFonts w:ascii="Times New Roman" w:hAnsi="Times New Roman"/>
      <w:b/>
      <w:bCs/>
    </w:rPr>
  </w:style>
  <w:style w:type="character" w:customStyle="1" w:styleId="affe">
    <w:name w:val="Полужирный Курсив (Выделения)"/>
    <w:uiPriority w:val="99"/>
    <w:rsid w:val="00820EB0"/>
    <w:rPr>
      <w:rFonts w:ascii="Times New Roman" w:hAnsi="Times New Roman"/>
      <w:b/>
      <w:bCs/>
      <w:i/>
      <w:iCs/>
    </w:rPr>
  </w:style>
  <w:style w:type="paragraph" w:customStyle="1" w:styleId="snoska">
    <w:name w:val="snoska (Доп. текст)"/>
    <w:basedOn w:val="a1"/>
    <w:uiPriority w:val="99"/>
    <w:rsid w:val="00820EB0"/>
    <w:pPr>
      <w:autoSpaceDE w:val="0"/>
      <w:autoSpaceDN w:val="0"/>
      <w:adjustRightInd w:val="0"/>
      <w:spacing w:line="200" w:lineRule="atLeast"/>
      <w:textAlignment w:val="center"/>
    </w:pPr>
    <w:rPr>
      <w:rFonts w:eastAsia="Times New Roman" w:cs="SchoolBookSanPin-Regular"/>
      <w:color w:val="000000"/>
      <w:sz w:val="18"/>
      <w:szCs w:val="18"/>
    </w:rPr>
  </w:style>
  <w:style w:type="paragraph" w:customStyle="1" w:styleId="41">
    <w:name w:val="4 (Заголовки)"/>
    <w:basedOn w:val="36"/>
    <w:uiPriority w:val="99"/>
    <w:rsid w:val="00820EB0"/>
    <w:pPr>
      <w:suppressAutoHyphens w:val="0"/>
      <w:spacing w:before="170"/>
    </w:pPr>
    <w:rPr>
      <w:rFonts w:ascii="OfficinaSansMediumITC-Reg" w:eastAsia="Times New Roman" w:hAnsi="OfficinaSansMediumITC-Reg" w:cs="OfficinaSansMediumITC-Reg"/>
      <w:sz w:val="20"/>
      <w:szCs w:val="20"/>
      <w:lang w:val="en-GB"/>
    </w:rPr>
  </w:style>
  <w:style w:type="paragraph" w:customStyle="1" w:styleId="Body0">
    <w:name w:val="Body"/>
    <w:basedOn w:val="a1"/>
    <w:uiPriority w:val="99"/>
    <w:rsid w:val="00820EB0"/>
    <w:pPr>
      <w:tabs>
        <w:tab w:val="left" w:pos="510"/>
      </w:tabs>
      <w:autoSpaceDE w:val="0"/>
      <w:autoSpaceDN w:val="0"/>
      <w:adjustRightInd w:val="0"/>
      <w:spacing w:line="240" w:lineRule="atLeast"/>
      <w:textAlignment w:val="center"/>
    </w:pPr>
    <w:rPr>
      <w:rFonts w:eastAsia="Times New Roman" w:cs="SchoolBookSanPin"/>
      <w:color w:val="000000"/>
      <w:szCs w:val="20"/>
    </w:rPr>
  </w:style>
  <w:style w:type="paragraph" w:customStyle="1" w:styleId="Header2">
    <w:name w:val="Header_2"/>
    <w:basedOn w:val="a1"/>
    <w:next w:val="a1"/>
    <w:uiPriority w:val="99"/>
    <w:rsid w:val="00820EB0"/>
    <w:pPr>
      <w:keepNext/>
      <w:keepLines/>
      <w:suppressAutoHyphens/>
      <w:autoSpaceDE w:val="0"/>
      <w:autoSpaceDN w:val="0"/>
      <w:adjustRightInd w:val="0"/>
      <w:spacing w:before="240" w:line="240" w:lineRule="atLeast"/>
      <w:ind w:firstLine="0"/>
      <w:jc w:val="left"/>
      <w:textAlignment w:val="center"/>
    </w:pPr>
    <w:rPr>
      <w:rFonts w:eastAsia="Times New Roman" w:cs="OfficinaSansMediumITC"/>
      <w:b/>
      <w:caps/>
      <w:color w:val="000000"/>
      <w:position w:val="6"/>
      <w:sz w:val="22"/>
    </w:rPr>
  </w:style>
  <w:style w:type="paragraph" w:customStyle="1" w:styleId="Header2first">
    <w:name w:val="Header_2_first"/>
    <w:basedOn w:val="Header2"/>
    <w:uiPriority w:val="99"/>
    <w:rsid w:val="00820EB0"/>
    <w:pPr>
      <w:spacing w:before="0"/>
    </w:pPr>
  </w:style>
  <w:style w:type="paragraph" w:customStyle="1" w:styleId="Header4">
    <w:name w:val="Header_4"/>
    <w:basedOn w:val="a1"/>
    <w:next w:val="a1"/>
    <w:uiPriority w:val="99"/>
    <w:rsid w:val="00820EB0"/>
    <w:pPr>
      <w:keepNext/>
      <w:widowControl w:val="0"/>
      <w:suppressAutoHyphens/>
      <w:autoSpaceDE w:val="0"/>
      <w:autoSpaceDN w:val="0"/>
      <w:adjustRightInd w:val="0"/>
      <w:spacing w:before="240" w:line="240" w:lineRule="atLeast"/>
      <w:ind w:firstLine="0"/>
      <w:jc w:val="left"/>
      <w:textAlignment w:val="center"/>
    </w:pPr>
    <w:rPr>
      <w:rFonts w:eastAsia="Times New Roman" w:cs="OfficinaSansMediumITC"/>
      <w:b/>
      <w:color w:val="000000"/>
      <w:position w:val="6"/>
      <w:szCs w:val="20"/>
    </w:rPr>
  </w:style>
  <w:style w:type="paragraph" w:customStyle="1" w:styleId="Header4first">
    <w:name w:val="Header_4_first"/>
    <w:basedOn w:val="Header4"/>
    <w:uiPriority w:val="99"/>
    <w:rsid w:val="00820EB0"/>
    <w:pPr>
      <w:spacing w:before="120"/>
    </w:pPr>
  </w:style>
  <w:style w:type="paragraph" w:customStyle="1" w:styleId="Header3">
    <w:name w:val="Header_3"/>
    <w:basedOn w:val="a1"/>
    <w:uiPriority w:val="99"/>
    <w:rsid w:val="00820EB0"/>
    <w:pPr>
      <w:keepNext/>
      <w:widowControl w:val="0"/>
      <w:suppressAutoHyphens/>
      <w:autoSpaceDE w:val="0"/>
      <w:autoSpaceDN w:val="0"/>
      <w:adjustRightInd w:val="0"/>
      <w:spacing w:before="340" w:line="240" w:lineRule="atLeast"/>
      <w:ind w:firstLine="0"/>
      <w:jc w:val="left"/>
      <w:textAlignment w:val="center"/>
    </w:pPr>
    <w:rPr>
      <w:rFonts w:eastAsia="Times New Roman" w:cs="OfficinaSansExtraBoldITC-Reg"/>
      <w:b/>
      <w:bCs/>
      <w:color w:val="000000"/>
      <w:position w:val="6"/>
      <w:sz w:val="22"/>
    </w:rPr>
  </w:style>
  <w:style w:type="paragraph" w:customStyle="1" w:styleId="3a">
    <w:name w:val="Заг 3a (Заголовки)"/>
    <w:basedOn w:val="24"/>
    <w:uiPriority w:val="99"/>
    <w:rsid w:val="00820EB0"/>
    <w:pPr>
      <w:tabs>
        <w:tab w:val="left" w:pos="510"/>
      </w:tabs>
      <w:suppressAutoHyphens w:val="0"/>
      <w:spacing w:after="113"/>
    </w:pPr>
    <w:rPr>
      <w:rFonts w:eastAsia="Times New Roman" w:cs="OfficinaSansExtraBoldITC-Reg"/>
    </w:rPr>
  </w:style>
  <w:style w:type="paragraph" w:customStyle="1" w:styleId="h2-first">
    <w:name w:val="h2-first"/>
    <w:basedOn w:val="h2"/>
    <w:uiPriority w:val="99"/>
    <w:rsid w:val="00820EB0"/>
    <w:pPr>
      <w:spacing w:before="113"/>
    </w:pPr>
  </w:style>
  <w:style w:type="character" w:customStyle="1" w:styleId="BoldItalic">
    <w:name w:val="Bold_Italic"/>
    <w:uiPriority w:val="99"/>
    <w:rsid w:val="00820EB0"/>
    <w:rPr>
      <w:rFonts w:ascii="Times New Roman" w:hAnsi="Times New Roman"/>
      <w:b/>
      <w:bCs/>
      <w:i/>
      <w:iCs/>
    </w:rPr>
  </w:style>
  <w:style w:type="character" w:customStyle="1" w:styleId="Symbol">
    <w:name w:val="Symbol"/>
    <w:uiPriority w:val="99"/>
    <w:rsid w:val="00820EB0"/>
    <w:rPr>
      <w:rFonts w:ascii="Symbol" w:hAnsi="Symbol" w:cs="Symbol"/>
    </w:rPr>
  </w:style>
  <w:style w:type="character" w:customStyle="1" w:styleId="Underline">
    <w:name w:val="Underline"/>
    <w:uiPriority w:val="99"/>
    <w:rsid w:val="00820EB0"/>
    <w:rPr>
      <w:u w:val="thick"/>
    </w:rPr>
  </w:style>
  <w:style w:type="paragraph" w:customStyle="1" w:styleId="TOC-3">
    <w:name w:val="TOC-3"/>
    <w:basedOn w:val="a1"/>
    <w:uiPriority w:val="99"/>
    <w:rsid w:val="00820EB0"/>
    <w:pPr>
      <w:tabs>
        <w:tab w:val="right" w:leader="dot" w:pos="5670"/>
        <w:tab w:val="right" w:pos="6350"/>
      </w:tabs>
      <w:suppressAutoHyphens/>
      <w:autoSpaceDE w:val="0"/>
      <w:autoSpaceDN w:val="0"/>
      <w:adjustRightInd w:val="0"/>
      <w:spacing w:line="240" w:lineRule="atLeast"/>
      <w:ind w:left="454" w:firstLine="0"/>
      <w:jc w:val="left"/>
      <w:textAlignment w:val="center"/>
    </w:pPr>
    <w:rPr>
      <w:rFonts w:cs="SchoolBookSanPin"/>
      <w:color w:val="000000"/>
      <w:szCs w:val="20"/>
    </w:rPr>
  </w:style>
  <w:style w:type="table" w:customStyle="1" w:styleId="18">
    <w:name w:val="Сетка таблицы18"/>
    <w:basedOn w:val="a3"/>
    <w:next w:val="a5"/>
    <w:uiPriority w:val="59"/>
    <w:rsid w:val="00820EB0"/>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5"/>
    <w:uiPriority w:val="59"/>
    <w:rsid w:val="00820EB0"/>
    <w:pPr>
      <w:spacing w:after="0" w:line="240" w:lineRule="auto"/>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
    <w:name w:val="Сетка таблицы3"/>
    <w:basedOn w:val="a3"/>
    <w:next w:val="a5"/>
    <w:uiPriority w:val="39"/>
    <w:rsid w:val="00820EB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5"/>
    <w:uiPriority w:val="39"/>
    <w:rsid w:val="00820EB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3"/>
    <w:next w:val="a5"/>
    <w:uiPriority w:val="59"/>
    <w:rsid w:val="00820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289">
    <w:name w:val="CharAttribute289"/>
    <w:rsid w:val="00820EB0"/>
    <w:rPr>
      <w:rFonts w:ascii="Times New Roman" w:eastAsia="Times New Roman"/>
      <w:sz w:val="28"/>
    </w:rPr>
  </w:style>
  <w:style w:type="character" w:customStyle="1" w:styleId="CharAttribute306">
    <w:name w:val="CharAttribute306"/>
    <w:rsid w:val="00820EB0"/>
    <w:rPr>
      <w:rFonts w:ascii="Times New Roman" w:eastAsia="Times New Roman"/>
      <w:sz w:val="28"/>
    </w:rPr>
  </w:style>
  <w:style w:type="character" w:customStyle="1" w:styleId="CharAttribute301">
    <w:name w:val="CharAttribute301"/>
    <w:rsid w:val="00820EB0"/>
    <w:rPr>
      <w:rFonts w:ascii="Times New Roman" w:eastAsia="Times New Roman"/>
      <w:color w:val="00000A"/>
      <w:sz w:val="28"/>
    </w:rPr>
  </w:style>
  <w:style w:type="character" w:customStyle="1" w:styleId="CharAttribute499">
    <w:name w:val="CharAttribute499"/>
    <w:rsid w:val="00820EB0"/>
    <w:rPr>
      <w:rFonts w:ascii="Times New Roman" w:eastAsia="Times New Roman"/>
      <w:i/>
      <w:sz w:val="28"/>
      <w:u w:val="single"/>
    </w:rPr>
  </w:style>
  <w:style w:type="character" w:customStyle="1" w:styleId="CharAttribute334">
    <w:name w:val="CharAttribute334"/>
    <w:rsid w:val="00820EB0"/>
    <w:rPr>
      <w:rFonts w:ascii="Times New Roman" w:eastAsia="Times New Roman"/>
      <w:sz w:val="28"/>
    </w:rPr>
  </w:style>
  <w:style w:type="character" w:customStyle="1" w:styleId="CharAttribute290">
    <w:name w:val="CharAttribute290"/>
    <w:rsid w:val="00820EB0"/>
    <w:rPr>
      <w:rFonts w:ascii="Times New Roman" w:eastAsia="Times New Roman"/>
      <w:sz w:val="28"/>
    </w:rPr>
  </w:style>
  <w:style w:type="character" w:customStyle="1" w:styleId="CharAttribute6">
    <w:name w:val="CharAttribute6"/>
    <w:qFormat/>
    <w:rsid w:val="00820EB0"/>
    <w:rPr>
      <w:rFonts w:ascii="Times New Roman" w:eastAsia="Batang" w:hAnsi="Batang"/>
      <w:color w:val="0000FF"/>
      <w:sz w:val="28"/>
      <w:u w:val="single"/>
    </w:rPr>
  </w:style>
  <w:style w:type="character" w:customStyle="1" w:styleId="af">
    <w:name w:val="Без интервала Знак"/>
    <w:link w:val="ae"/>
    <w:uiPriority w:val="1"/>
    <w:rsid w:val="00820EB0"/>
  </w:style>
  <w:style w:type="character" w:customStyle="1" w:styleId="CharAttribute4">
    <w:name w:val="CharAttribute4"/>
    <w:uiPriority w:val="99"/>
    <w:rsid w:val="00820EB0"/>
    <w:rPr>
      <w:rFonts w:ascii="Times New Roman" w:eastAsia="Batang" w:hAnsi="Batang"/>
      <w:i/>
      <w:sz w:val="28"/>
    </w:rPr>
  </w:style>
  <w:style w:type="character" w:customStyle="1" w:styleId="CharAttribute318">
    <w:name w:val="CharAttribute318"/>
    <w:rsid w:val="00820EB0"/>
    <w:rPr>
      <w:rFonts w:ascii="Times New Roman" w:eastAsia="Times New Roman"/>
      <w:sz w:val="28"/>
    </w:rPr>
  </w:style>
  <w:style w:type="character" w:customStyle="1" w:styleId="CharAttribute325">
    <w:name w:val="CharAttribute325"/>
    <w:rsid w:val="00820EB0"/>
    <w:rPr>
      <w:rFonts w:ascii="Times New Roman" w:eastAsia="Times New Roman"/>
      <w:sz w:val="28"/>
    </w:rPr>
  </w:style>
  <w:style w:type="character" w:customStyle="1" w:styleId="CharAttribute272">
    <w:name w:val="CharAttribute272"/>
    <w:rsid w:val="00820EB0"/>
    <w:rPr>
      <w:rFonts w:ascii="Times New Roman" w:eastAsia="Times New Roman"/>
      <w:sz w:val="28"/>
    </w:rPr>
  </w:style>
  <w:style w:type="character" w:customStyle="1" w:styleId="CharAttribute299">
    <w:name w:val="CharAttribute299"/>
    <w:rsid w:val="00820EB0"/>
    <w:rPr>
      <w:rFonts w:ascii="Times New Roman" w:eastAsia="Times New Roman"/>
      <w:sz w:val="28"/>
    </w:rPr>
  </w:style>
  <w:style w:type="character" w:customStyle="1" w:styleId="CharAttribute303">
    <w:name w:val="CharAttribute303"/>
    <w:rsid w:val="00820EB0"/>
    <w:rPr>
      <w:rFonts w:ascii="Times New Roman" w:eastAsia="Times New Roman"/>
      <w:b/>
      <w:sz w:val="28"/>
    </w:rPr>
  </w:style>
  <w:style w:type="character" w:customStyle="1" w:styleId="CharAttribute323">
    <w:name w:val="CharAttribute323"/>
    <w:rsid w:val="00820EB0"/>
    <w:rPr>
      <w:rFonts w:ascii="Times New Roman" w:eastAsia="Times New Roman"/>
      <w:sz w:val="28"/>
    </w:rPr>
  </w:style>
  <w:style w:type="character" w:customStyle="1" w:styleId="CharAttribute271">
    <w:name w:val="CharAttribute271"/>
    <w:rsid w:val="00820EB0"/>
    <w:rPr>
      <w:rFonts w:ascii="Times New Roman" w:eastAsia="Times New Roman"/>
      <w:b/>
      <w:sz w:val="28"/>
    </w:rPr>
  </w:style>
  <w:style w:type="character" w:customStyle="1" w:styleId="CharAttribute501">
    <w:name w:val="CharAttribute501"/>
    <w:uiPriority w:val="99"/>
    <w:qFormat/>
    <w:rsid w:val="00820EB0"/>
    <w:rPr>
      <w:rFonts w:ascii="Times New Roman" w:eastAsia="Times New Roman"/>
      <w:i/>
      <w:sz w:val="28"/>
      <w:u w:val="single"/>
    </w:rPr>
  </w:style>
  <w:style w:type="character" w:customStyle="1" w:styleId="CharAttribute326">
    <w:name w:val="CharAttribute326"/>
    <w:rsid w:val="00820EB0"/>
    <w:rPr>
      <w:rFonts w:ascii="Times New Roman" w:eastAsia="Times New Roman"/>
      <w:sz w:val="28"/>
    </w:rPr>
  </w:style>
  <w:style w:type="character" w:customStyle="1" w:styleId="CharAttribute280">
    <w:name w:val="CharAttribute280"/>
    <w:rsid w:val="00820EB0"/>
    <w:rPr>
      <w:rFonts w:ascii="Times New Roman" w:eastAsia="Times New Roman"/>
      <w:color w:val="00000A"/>
      <w:sz w:val="28"/>
    </w:rPr>
  </w:style>
  <w:style w:type="character" w:customStyle="1" w:styleId="wmi-callto">
    <w:name w:val="wmi-callto"/>
    <w:basedOn w:val="a2"/>
    <w:rsid w:val="00820EB0"/>
  </w:style>
  <w:style w:type="character" w:customStyle="1" w:styleId="CharAttribute291">
    <w:name w:val="CharAttribute291"/>
    <w:rsid w:val="00820EB0"/>
    <w:rPr>
      <w:rFonts w:ascii="Times New Roman" w:eastAsia="Times New Roman"/>
      <w:sz w:val="28"/>
    </w:rPr>
  </w:style>
  <w:style w:type="character" w:customStyle="1" w:styleId="CharAttribute317">
    <w:name w:val="CharAttribute317"/>
    <w:rsid w:val="00820EB0"/>
    <w:rPr>
      <w:rFonts w:ascii="Times New Roman" w:eastAsia="Times New Roman"/>
      <w:sz w:val="28"/>
    </w:rPr>
  </w:style>
  <w:style w:type="character" w:customStyle="1" w:styleId="CharAttribute285">
    <w:name w:val="CharAttribute285"/>
    <w:rsid w:val="00820EB0"/>
    <w:rPr>
      <w:rFonts w:ascii="Times New Roman" w:eastAsia="Times New Roman"/>
      <w:sz w:val="28"/>
    </w:rPr>
  </w:style>
  <w:style w:type="character" w:customStyle="1" w:styleId="CharAttribute332">
    <w:name w:val="CharAttribute332"/>
    <w:rsid w:val="00820EB0"/>
    <w:rPr>
      <w:rFonts w:ascii="Times New Roman" w:eastAsia="Times New Roman"/>
      <w:sz w:val="28"/>
    </w:rPr>
  </w:style>
  <w:style w:type="character" w:customStyle="1" w:styleId="CharAttribute324">
    <w:name w:val="CharAttribute324"/>
    <w:rsid w:val="00820EB0"/>
    <w:rPr>
      <w:rFonts w:ascii="Times New Roman" w:eastAsia="Times New Roman"/>
      <w:sz w:val="28"/>
    </w:rPr>
  </w:style>
  <w:style w:type="character" w:customStyle="1" w:styleId="CharAttribute498">
    <w:name w:val="CharAttribute498"/>
    <w:rsid w:val="00820EB0"/>
    <w:rPr>
      <w:rFonts w:ascii="Times New Roman" w:eastAsia="Times New Roman"/>
      <w:sz w:val="28"/>
    </w:rPr>
  </w:style>
  <w:style w:type="character" w:customStyle="1" w:styleId="CharAttribute268">
    <w:name w:val="CharAttribute268"/>
    <w:rsid w:val="00820EB0"/>
    <w:rPr>
      <w:rFonts w:ascii="Times New Roman" w:eastAsia="Times New Roman"/>
      <w:sz w:val="28"/>
    </w:rPr>
  </w:style>
  <w:style w:type="character" w:customStyle="1" w:styleId="CharAttribute308">
    <w:name w:val="CharAttribute308"/>
    <w:rsid w:val="00820EB0"/>
    <w:rPr>
      <w:rFonts w:ascii="Times New Roman" w:eastAsia="Times New Roman"/>
      <w:sz w:val="28"/>
    </w:rPr>
  </w:style>
  <w:style w:type="character" w:customStyle="1" w:styleId="CharAttribute1">
    <w:name w:val="CharAttribute1"/>
    <w:rsid w:val="00820EB0"/>
    <w:rPr>
      <w:rFonts w:ascii="Times New Roman" w:eastAsia="Gulim" w:hAnsi="Gulim"/>
      <w:sz w:val="28"/>
    </w:rPr>
  </w:style>
  <w:style w:type="character" w:customStyle="1" w:styleId="CharAttribute304">
    <w:name w:val="CharAttribute304"/>
    <w:rsid w:val="00820EB0"/>
    <w:rPr>
      <w:rFonts w:ascii="Times New Roman" w:eastAsia="Times New Roman"/>
      <w:sz w:val="28"/>
    </w:rPr>
  </w:style>
  <w:style w:type="character" w:customStyle="1" w:styleId="CharAttribute284">
    <w:name w:val="CharAttribute284"/>
    <w:rsid w:val="00820EB0"/>
    <w:rPr>
      <w:rFonts w:ascii="Times New Roman" w:eastAsia="Times New Roman"/>
      <w:sz w:val="28"/>
    </w:rPr>
  </w:style>
  <w:style w:type="character" w:customStyle="1" w:styleId="CharAttribute274">
    <w:name w:val="CharAttribute274"/>
    <w:rsid w:val="00820EB0"/>
    <w:rPr>
      <w:rFonts w:ascii="Times New Roman" w:eastAsia="Times New Roman"/>
      <w:sz w:val="28"/>
    </w:rPr>
  </w:style>
  <w:style w:type="character" w:customStyle="1" w:styleId="CharAttribute520">
    <w:name w:val="CharAttribute520"/>
    <w:rsid w:val="00820EB0"/>
    <w:rPr>
      <w:rFonts w:ascii="Times New Roman" w:eastAsia="Times New Roman"/>
      <w:sz w:val="28"/>
    </w:rPr>
  </w:style>
  <w:style w:type="character" w:customStyle="1" w:styleId="CharAttribute511">
    <w:name w:val="CharAttribute511"/>
    <w:uiPriority w:val="99"/>
    <w:rsid w:val="00820EB0"/>
    <w:rPr>
      <w:rFonts w:ascii="Times New Roman" w:eastAsia="Times New Roman"/>
      <w:sz w:val="28"/>
    </w:rPr>
  </w:style>
  <w:style w:type="character" w:customStyle="1" w:styleId="CharAttribute279">
    <w:name w:val="CharAttribute279"/>
    <w:rsid w:val="00820EB0"/>
    <w:rPr>
      <w:rFonts w:ascii="Times New Roman" w:eastAsia="Times New Roman"/>
      <w:color w:val="00000A"/>
      <w:sz w:val="28"/>
    </w:rPr>
  </w:style>
  <w:style w:type="character" w:customStyle="1" w:styleId="26">
    <w:name w:val="Основной текст с отступом 2 Знак"/>
    <w:link w:val="27"/>
    <w:rsid w:val="00820EB0"/>
    <w:rPr>
      <w:rFonts w:ascii="Calibri" w:eastAsia="Calibri" w:hAnsi="Calibri"/>
    </w:rPr>
  </w:style>
  <w:style w:type="paragraph" w:styleId="27">
    <w:name w:val="Body Text Indent 2"/>
    <w:basedOn w:val="a1"/>
    <w:link w:val="26"/>
    <w:unhideWhenUsed/>
    <w:rsid w:val="00820EB0"/>
    <w:pPr>
      <w:spacing w:before="64" w:after="120" w:line="480" w:lineRule="auto"/>
      <w:ind w:left="283" w:right="816" w:firstLine="0"/>
    </w:pPr>
    <w:rPr>
      <w:rFonts w:ascii="Calibri" w:eastAsia="Calibri" w:hAnsi="Calibri"/>
      <w:sz w:val="22"/>
      <w:lang w:eastAsia="en-US"/>
    </w:rPr>
  </w:style>
  <w:style w:type="character" w:customStyle="1" w:styleId="210">
    <w:name w:val="Основной текст с отступом 2 Знак1"/>
    <w:basedOn w:val="a2"/>
    <w:uiPriority w:val="99"/>
    <w:semiHidden/>
    <w:rsid w:val="00820EB0"/>
    <w:rPr>
      <w:rFonts w:ascii="Times New Roman" w:eastAsiaTheme="minorEastAsia" w:hAnsi="Times New Roman"/>
      <w:sz w:val="20"/>
      <w:lang w:eastAsia="ru-RU"/>
    </w:rPr>
  </w:style>
  <w:style w:type="character" w:customStyle="1" w:styleId="CharAttribute504">
    <w:name w:val="CharAttribute504"/>
    <w:rsid w:val="00820EB0"/>
    <w:rPr>
      <w:rFonts w:ascii="Times New Roman" w:eastAsia="Times New Roman"/>
      <w:sz w:val="28"/>
    </w:rPr>
  </w:style>
  <w:style w:type="character" w:customStyle="1" w:styleId="CharAttribute307">
    <w:name w:val="CharAttribute307"/>
    <w:rsid w:val="00820EB0"/>
    <w:rPr>
      <w:rFonts w:ascii="Times New Roman" w:eastAsia="Times New Roman"/>
      <w:sz w:val="28"/>
    </w:rPr>
  </w:style>
  <w:style w:type="character" w:customStyle="1" w:styleId="CharAttribute288">
    <w:name w:val="CharAttribute288"/>
    <w:rsid w:val="00820EB0"/>
    <w:rPr>
      <w:rFonts w:ascii="Times New Roman" w:eastAsia="Times New Roman"/>
      <w:sz w:val="28"/>
    </w:rPr>
  </w:style>
  <w:style w:type="character" w:customStyle="1" w:styleId="CharAttribute329">
    <w:name w:val="CharAttribute329"/>
    <w:rsid w:val="00820EB0"/>
    <w:rPr>
      <w:rFonts w:ascii="Times New Roman" w:eastAsia="Times New Roman"/>
      <w:sz w:val="28"/>
    </w:rPr>
  </w:style>
  <w:style w:type="character" w:customStyle="1" w:styleId="CharAttribute526">
    <w:name w:val="CharAttribute526"/>
    <w:rsid w:val="00820EB0"/>
    <w:rPr>
      <w:rFonts w:ascii="Times New Roman" w:eastAsia="Times New Roman"/>
      <w:sz w:val="28"/>
    </w:rPr>
  </w:style>
  <w:style w:type="character" w:customStyle="1" w:styleId="CharAttribute297">
    <w:name w:val="CharAttribute297"/>
    <w:rsid w:val="00820EB0"/>
    <w:rPr>
      <w:rFonts w:ascii="Times New Roman" w:eastAsia="Times New Roman"/>
      <w:sz w:val="28"/>
    </w:rPr>
  </w:style>
  <w:style w:type="character" w:customStyle="1" w:styleId="FontStyle17">
    <w:name w:val="Font Style17"/>
    <w:uiPriority w:val="99"/>
    <w:rsid w:val="00820EB0"/>
    <w:rPr>
      <w:rFonts w:ascii="Times New Roman" w:hAnsi="Times New Roman" w:cs="Times New Roman" w:hint="default"/>
      <w:sz w:val="20"/>
      <w:szCs w:val="20"/>
    </w:rPr>
  </w:style>
  <w:style w:type="character" w:customStyle="1" w:styleId="CharAttribute322">
    <w:name w:val="CharAttribute322"/>
    <w:rsid w:val="00820EB0"/>
    <w:rPr>
      <w:rFonts w:ascii="Times New Roman" w:eastAsia="Times New Roman"/>
      <w:sz w:val="28"/>
    </w:rPr>
  </w:style>
  <w:style w:type="character" w:customStyle="1" w:styleId="CharAttribute5">
    <w:name w:val="CharAttribute5"/>
    <w:qFormat/>
    <w:rsid w:val="00820EB0"/>
    <w:rPr>
      <w:rFonts w:ascii="Batang" w:eastAsia="Times New Roman" w:hAnsi="Times New Roman" w:hint="eastAsia"/>
      <w:sz w:val="28"/>
    </w:rPr>
  </w:style>
  <w:style w:type="character" w:customStyle="1" w:styleId="CharAttribute296">
    <w:name w:val="CharAttribute296"/>
    <w:rsid w:val="00820EB0"/>
    <w:rPr>
      <w:rFonts w:ascii="Times New Roman" w:eastAsia="Times New Roman"/>
      <w:sz w:val="28"/>
    </w:rPr>
  </w:style>
  <w:style w:type="character" w:styleId="afff">
    <w:name w:val="Strong"/>
    <w:uiPriority w:val="22"/>
    <w:qFormat/>
    <w:rsid w:val="00820EB0"/>
    <w:rPr>
      <w:b/>
      <w:bCs/>
    </w:rPr>
  </w:style>
  <w:style w:type="character" w:customStyle="1" w:styleId="CharAttribute286">
    <w:name w:val="CharAttribute286"/>
    <w:rsid w:val="00820EB0"/>
    <w:rPr>
      <w:rFonts w:ascii="Times New Roman" w:eastAsia="Times New Roman"/>
      <w:sz w:val="28"/>
    </w:rPr>
  </w:style>
  <w:style w:type="character" w:customStyle="1" w:styleId="CharAttribute319">
    <w:name w:val="CharAttribute319"/>
    <w:rsid w:val="00820EB0"/>
    <w:rPr>
      <w:rFonts w:ascii="Times New Roman" w:eastAsia="Times New Roman"/>
      <w:sz w:val="28"/>
    </w:rPr>
  </w:style>
  <w:style w:type="character" w:customStyle="1" w:styleId="CharAttribute292">
    <w:name w:val="CharAttribute292"/>
    <w:rsid w:val="00820EB0"/>
    <w:rPr>
      <w:rFonts w:ascii="Times New Roman" w:eastAsia="Times New Roman"/>
      <w:sz w:val="28"/>
    </w:rPr>
  </w:style>
  <w:style w:type="character" w:customStyle="1" w:styleId="CharAttribute321">
    <w:name w:val="CharAttribute321"/>
    <w:rsid w:val="00820EB0"/>
    <w:rPr>
      <w:rFonts w:ascii="Times New Roman" w:eastAsia="Times New Roman"/>
      <w:sz w:val="28"/>
    </w:rPr>
  </w:style>
  <w:style w:type="character" w:customStyle="1" w:styleId="CharAttribute283">
    <w:name w:val="CharAttribute283"/>
    <w:rsid w:val="00820EB0"/>
    <w:rPr>
      <w:rFonts w:ascii="Times New Roman" w:eastAsia="Times New Roman"/>
      <w:i/>
      <w:color w:val="00000A"/>
      <w:sz w:val="28"/>
    </w:rPr>
  </w:style>
  <w:style w:type="character" w:customStyle="1" w:styleId="CharAttribute312">
    <w:name w:val="CharAttribute312"/>
    <w:rsid w:val="00820EB0"/>
    <w:rPr>
      <w:rFonts w:ascii="Times New Roman" w:eastAsia="Times New Roman"/>
      <w:sz w:val="28"/>
    </w:rPr>
  </w:style>
  <w:style w:type="character" w:customStyle="1" w:styleId="38">
    <w:name w:val="Основной текст с отступом 3 Знак"/>
    <w:link w:val="39"/>
    <w:rsid w:val="00820EB0"/>
    <w:rPr>
      <w:rFonts w:ascii="Calibri" w:eastAsia="Calibri" w:hAnsi="Calibri"/>
      <w:sz w:val="16"/>
      <w:szCs w:val="16"/>
    </w:rPr>
  </w:style>
  <w:style w:type="paragraph" w:styleId="39">
    <w:name w:val="Body Text Indent 3"/>
    <w:basedOn w:val="a1"/>
    <w:link w:val="38"/>
    <w:unhideWhenUsed/>
    <w:rsid w:val="00820EB0"/>
    <w:pPr>
      <w:spacing w:before="64" w:after="120" w:line="240" w:lineRule="auto"/>
      <w:ind w:left="283" w:right="816" w:firstLine="0"/>
    </w:pPr>
    <w:rPr>
      <w:rFonts w:ascii="Calibri" w:eastAsia="Calibri" w:hAnsi="Calibri"/>
      <w:sz w:val="16"/>
      <w:szCs w:val="16"/>
      <w:lang w:eastAsia="en-US"/>
    </w:rPr>
  </w:style>
  <w:style w:type="character" w:customStyle="1" w:styleId="310">
    <w:name w:val="Основной текст с отступом 3 Знак1"/>
    <w:basedOn w:val="a2"/>
    <w:uiPriority w:val="99"/>
    <w:semiHidden/>
    <w:rsid w:val="00820EB0"/>
    <w:rPr>
      <w:rFonts w:ascii="Times New Roman" w:eastAsiaTheme="minorEastAsia" w:hAnsi="Times New Roman"/>
      <w:sz w:val="16"/>
      <w:szCs w:val="16"/>
      <w:lang w:eastAsia="ru-RU"/>
    </w:rPr>
  </w:style>
  <w:style w:type="character" w:customStyle="1" w:styleId="CharAttribute512">
    <w:name w:val="CharAttribute512"/>
    <w:rsid w:val="00820EB0"/>
    <w:rPr>
      <w:rFonts w:ascii="Times New Roman" w:eastAsia="Times New Roman"/>
      <w:sz w:val="28"/>
    </w:rPr>
  </w:style>
  <w:style w:type="character" w:customStyle="1" w:styleId="CharAttribute287">
    <w:name w:val="CharAttribute287"/>
    <w:rsid w:val="00820EB0"/>
    <w:rPr>
      <w:rFonts w:ascii="Times New Roman" w:eastAsia="Times New Roman"/>
      <w:sz w:val="28"/>
    </w:rPr>
  </w:style>
  <w:style w:type="character" w:customStyle="1" w:styleId="CharAttribute316">
    <w:name w:val="CharAttribute316"/>
    <w:rsid w:val="00820EB0"/>
    <w:rPr>
      <w:rFonts w:ascii="Times New Roman" w:eastAsia="Times New Roman"/>
      <w:sz w:val="28"/>
    </w:rPr>
  </w:style>
  <w:style w:type="character" w:customStyle="1" w:styleId="CharAttribute502">
    <w:name w:val="CharAttribute502"/>
    <w:rsid w:val="00820EB0"/>
    <w:rPr>
      <w:rFonts w:ascii="Times New Roman" w:eastAsia="Times New Roman"/>
      <w:i/>
      <w:sz w:val="28"/>
    </w:rPr>
  </w:style>
  <w:style w:type="character" w:customStyle="1" w:styleId="CharAttribute310">
    <w:name w:val="CharAttribute310"/>
    <w:rsid w:val="00820EB0"/>
    <w:rPr>
      <w:rFonts w:ascii="Times New Roman" w:eastAsia="Times New Roman"/>
      <w:sz w:val="28"/>
    </w:rPr>
  </w:style>
  <w:style w:type="character" w:customStyle="1" w:styleId="CharAttribute294">
    <w:name w:val="CharAttribute294"/>
    <w:rsid w:val="00820EB0"/>
    <w:rPr>
      <w:rFonts w:ascii="Times New Roman" w:eastAsia="Times New Roman"/>
      <w:sz w:val="28"/>
    </w:rPr>
  </w:style>
  <w:style w:type="character" w:customStyle="1" w:styleId="CharAttribute548">
    <w:name w:val="CharAttribute548"/>
    <w:rsid w:val="00820EB0"/>
    <w:rPr>
      <w:rFonts w:ascii="Times New Roman" w:eastAsia="Times New Roman"/>
      <w:sz w:val="24"/>
    </w:rPr>
  </w:style>
  <w:style w:type="character" w:customStyle="1" w:styleId="CharAttribute282">
    <w:name w:val="CharAttribute282"/>
    <w:rsid w:val="00820EB0"/>
    <w:rPr>
      <w:rFonts w:ascii="Times New Roman" w:eastAsia="Times New Roman"/>
      <w:color w:val="00000A"/>
      <w:sz w:val="28"/>
    </w:rPr>
  </w:style>
  <w:style w:type="character" w:customStyle="1" w:styleId="CharAttribute320">
    <w:name w:val="CharAttribute320"/>
    <w:rsid w:val="00820EB0"/>
    <w:rPr>
      <w:rFonts w:ascii="Times New Roman" w:eastAsia="Times New Roman"/>
      <w:sz w:val="28"/>
    </w:rPr>
  </w:style>
  <w:style w:type="character" w:customStyle="1" w:styleId="CharAttribute313">
    <w:name w:val="CharAttribute313"/>
    <w:rsid w:val="00820EB0"/>
    <w:rPr>
      <w:rFonts w:ascii="Times New Roman" w:eastAsia="Times New Roman"/>
      <w:sz w:val="28"/>
    </w:rPr>
  </w:style>
  <w:style w:type="character" w:customStyle="1" w:styleId="CharAttribute484">
    <w:name w:val="CharAttribute484"/>
    <w:uiPriority w:val="99"/>
    <w:rsid w:val="00820EB0"/>
    <w:rPr>
      <w:rFonts w:ascii="Times New Roman" w:eastAsia="Times New Roman"/>
      <w:i/>
      <w:sz w:val="28"/>
    </w:rPr>
  </w:style>
  <w:style w:type="character" w:customStyle="1" w:styleId="CharAttribute534">
    <w:name w:val="CharAttribute534"/>
    <w:rsid w:val="00820EB0"/>
    <w:rPr>
      <w:rFonts w:ascii="Times New Roman" w:eastAsia="Times New Roman"/>
      <w:sz w:val="24"/>
    </w:rPr>
  </w:style>
  <w:style w:type="character" w:customStyle="1" w:styleId="CharAttribute298">
    <w:name w:val="CharAttribute298"/>
    <w:rsid w:val="00820EB0"/>
    <w:rPr>
      <w:rFonts w:ascii="Times New Roman" w:eastAsia="Times New Roman"/>
      <w:sz w:val="28"/>
    </w:rPr>
  </w:style>
  <w:style w:type="character" w:customStyle="1" w:styleId="CharAttribute2">
    <w:name w:val="CharAttribute2"/>
    <w:qFormat/>
    <w:rsid w:val="00820EB0"/>
    <w:rPr>
      <w:rFonts w:ascii="Times New Roman" w:eastAsia="Batang" w:hAnsi="Batang"/>
      <w:color w:val="00000A"/>
      <w:sz w:val="28"/>
    </w:rPr>
  </w:style>
  <w:style w:type="character" w:customStyle="1" w:styleId="CharAttribute278">
    <w:name w:val="CharAttribute278"/>
    <w:rsid w:val="00820EB0"/>
    <w:rPr>
      <w:rFonts w:ascii="Times New Roman" w:eastAsia="Times New Roman"/>
      <w:color w:val="00000A"/>
      <w:sz w:val="28"/>
    </w:rPr>
  </w:style>
  <w:style w:type="character" w:customStyle="1" w:styleId="CharAttribute309">
    <w:name w:val="CharAttribute309"/>
    <w:rsid w:val="00820EB0"/>
    <w:rPr>
      <w:rFonts w:ascii="Times New Roman" w:eastAsia="Times New Roman"/>
      <w:sz w:val="28"/>
    </w:rPr>
  </w:style>
  <w:style w:type="character" w:customStyle="1" w:styleId="CharAttribute295">
    <w:name w:val="CharAttribute295"/>
    <w:rsid w:val="00820EB0"/>
    <w:rPr>
      <w:rFonts w:ascii="Times New Roman" w:eastAsia="Times New Roman"/>
      <w:sz w:val="28"/>
    </w:rPr>
  </w:style>
  <w:style w:type="character" w:customStyle="1" w:styleId="CharAttribute269">
    <w:name w:val="CharAttribute269"/>
    <w:rsid w:val="00820EB0"/>
    <w:rPr>
      <w:rFonts w:ascii="Times New Roman" w:eastAsia="Times New Roman"/>
      <w:i/>
      <w:sz w:val="28"/>
    </w:rPr>
  </w:style>
  <w:style w:type="character" w:customStyle="1" w:styleId="CharAttribute500">
    <w:name w:val="CharAttribute500"/>
    <w:rsid w:val="00820EB0"/>
    <w:rPr>
      <w:rFonts w:ascii="Times New Roman" w:eastAsia="Times New Roman"/>
      <w:sz w:val="28"/>
    </w:rPr>
  </w:style>
  <w:style w:type="character" w:customStyle="1" w:styleId="CharAttribute314">
    <w:name w:val="CharAttribute314"/>
    <w:rsid w:val="00820EB0"/>
    <w:rPr>
      <w:rFonts w:ascii="Times New Roman" w:eastAsia="Times New Roman"/>
      <w:sz w:val="28"/>
    </w:rPr>
  </w:style>
  <w:style w:type="character" w:customStyle="1" w:styleId="CharAttribute281">
    <w:name w:val="CharAttribute281"/>
    <w:rsid w:val="00820EB0"/>
    <w:rPr>
      <w:rFonts w:ascii="Times New Roman" w:eastAsia="Times New Roman"/>
      <w:color w:val="00000A"/>
      <w:sz w:val="28"/>
    </w:rPr>
  </w:style>
  <w:style w:type="character" w:customStyle="1" w:styleId="CharAttribute331">
    <w:name w:val="CharAttribute331"/>
    <w:rsid w:val="00820EB0"/>
    <w:rPr>
      <w:rFonts w:ascii="Times New Roman" w:eastAsia="Times New Roman"/>
      <w:sz w:val="28"/>
    </w:rPr>
  </w:style>
  <w:style w:type="character" w:customStyle="1" w:styleId="CharAttribute275">
    <w:name w:val="CharAttribute275"/>
    <w:rsid w:val="00820EB0"/>
    <w:rPr>
      <w:rFonts w:ascii="Times New Roman" w:eastAsia="Times New Roman"/>
      <w:b/>
      <w:i/>
      <w:sz w:val="28"/>
    </w:rPr>
  </w:style>
  <w:style w:type="character" w:customStyle="1" w:styleId="CharAttribute327">
    <w:name w:val="CharAttribute327"/>
    <w:rsid w:val="00820EB0"/>
    <w:rPr>
      <w:rFonts w:ascii="Times New Roman" w:eastAsia="Times New Roman"/>
      <w:sz w:val="28"/>
    </w:rPr>
  </w:style>
  <w:style w:type="character" w:customStyle="1" w:styleId="CharAttribute521">
    <w:name w:val="CharAttribute521"/>
    <w:rsid w:val="00820EB0"/>
    <w:rPr>
      <w:rFonts w:ascii="Times New Roman" w:eastAsia="Times New Roman"/>
      <w:i/>
      <w:sz w:val="28"/>
    </w:rPr>
  </w:style>
  <w:style w:type="character" w:customStyle="1" w:styleId="CharAttribute335">
    <w:name w:val="CharAttribute335"/>
    <w:rsid w:val="00820EB0"/>
    <w:rPr>
      <w:rFonts w:ascii="Times New Roman" w:eastAsia="Times New Roman"/>
      <w:sz w:val="28"/>
    </w:rPr>
  </w:style>
  <w:style w:type="character" w:customStyle="1" w:styleId="CharAttribute305">
    <w:name w:val="CharAttribute305"/>
    <w:rsid w:val="00820EB0"/>
    <w:rPr>
      <w:rFonts w:ascii="Times New Roman" w:eastAsia="Times New Roman"/>
      <w:sz w:val="28"/>
    </w:rPr>
  </w:style>
  <w:style w:type="character" w:customStyle="1" w:styleId="CharAttribute300">
    <w:name w:val="CharAttribute300"/>
    <w:rsid w:val="00820EB0"/>
    <w:rPr>
      <w:rFonts w:ascii="Times New Roman" w:eastAsia="Times New Roman"/>
      <w:color w:val="00000A"/>
      <w:sz w:val="28"/>
    </w:rPr>
  </w:style>
  <w:style w:type="character" w:customStyle="1" w:styleId="CharAttribute485">
    <w:name w:val="CharAttribute485"/>
    <w:uiPriority w:val="99"/>
    <w:rsid w:val="00820EB0"/>
    <w:rPr>
      <w:rFonts w:ascii="Times New Roman" w:eastAsia="Times New Roman"/>
      <w:i/>
      <w:sz w:val="22"/>
    </w:rPr>
  </w:style>
  <w:style w:type="character" w:customStyle="1" w:styleId="CharAttribute0">
    <w:name w:val="CharAttribute0"/>
    <w:rsid w:val="00820EB0"/>
    <w:rPr>
      <w:rFonts w:ascii="Times New Roman" w:eastAsia="Times New Roman" w:hAnsi="Times New Roman"/>
      <w:sz w:val="28"/>
    </w:rPr>
  </w:style>
  <w:style w:type="character" w:customStyle="1" w:styleId="CharAttribute514">
    <w:name w:val="CharAttribute514"/>
    <w:rsid w:val="00820EB0"/>
    <w:rPr>
      <w:rFonts w:ascii="Times New Roman" w:eastAsia="Times New Roman"/>
      <w:sz w:val="28"/>
    </w:rPr>
  </w:style>
  <w:style w:type="character" w:customStyle="1" w:styleId="CharAttribute328">
    <w:name w:val="CharAttribute328"/>
    <w:rsid w:val="00820EB0"/>
    <w:rPr>
      <w:rFonts w:ascii="Times New Roman" w:eastAsia="Times New Roman"/>
      <w:sz w:val="28"/>
    </w:rPr>
  </w:style>
  <w:style w:type="character" w:customStyle="1" w:styleId="CharAttribute277">
    <w:name w:val="CharAttribute277"/>
    <w:rsid w:val="00820EB0"/>
    <w:rPr>
      <w:rFonts w:ascii="Times New Roman" w:eastAsia="Times New Roman"/>
      <w:b/>
      <w:i/>
      <w:color w:val="00000A"/>
      <w:sz w:val="28"/>
    </w:rPr>
  </w:style>
  <w:style w:type="character" w:customStyle="1" w:styleId="CharAttribute276">
    <w:name w:val="CharAttribute276"/>
    <w:rsid w:val="00820EB0"/>
    <w:rPr>
      <w:rFonts w:ascii="Times New Roman" w:eastAsia="Times New Roman"/>
      <w:sz w:val="28"/>
    </w:rPr>
  </w:style>
  <w:style w:type="character" w:customStyle="1" w:styleId="CharAttribute330">
    <w:name w:val="CharAttribute330"/>
    <w:rsid w:val="00820EB0"/>
    <w:rPr>
      <w:rFonts w:ascii="Times New Roman" w:eastAsia="Times New Roman"/>
      <w:sz w:val="28"/>
    </w:rPr>
  </w:style>
  <w:style w:type="character" w:customStyle="1" w:styleId="CharAttribute273">
    <w:name w:val="CharAttribute273"/>
    <w:rsid w:val="00820EB0"/>
    <w:rPr>
      <w:rFonts w:ascii="Times New Roman" w:eastAsia="Times New Roman"/>
      <w:sz w:val="28"/>
    </w:rPr>
  </w:style>
  <w:style w:type="character" w:customStyle="1" w:styleId="CharAttribute10">
    <w:name w:val="CharAttribute10"/>
    <w:uiPriority w:val="99"/>
    <w:rsid w:val="00820EB0"/>
    <w:rPr>
      <w:rFonts w:ascii="Times New Roman" w:eastAsia="Times New Roman" w:hAnsi="Times New Roman"/>
      <w:b/>
      <w:sz w:val="28"/>
    </w:rPr>
  </w:style>
  <w:style w:type="character" w:customStyle="1" w:styleId="CharAttribute293">
    <w:name w:val="CharAttribute293"/>
    <w:rsid w:val="00820EB0"/>
    <w:rPr>
      <w:rFonts w:ascii="Times New Roman" w:eastAsia="Times New Roman"/>
      <w:sz w:val="28"/>
    </w:rPr>
  </w:style>
  <w:style w:type="character" w:customStyle="1" w:styleId="CharAttribute333">
    <w:name w:val="CharAttribute333"/>
    <w:rsid w:val="00820EB0"/>
    <w:rPr>
      <w:rFonts w:ascii="Times New Roman" w:eastAsia="Times New Roman"/>
      <w:sz w:val="28"/>
    </w:rPr>
  </w:style>
  <w:style w:type="character" w:customStyle="1" w:styleId="CharAttribute311">
    <w:name w:val="CharAttribute311"/>
    <w:rsid w:val="00820EB0"/>
    <w:rPr>
      <w:rFonts w:ascii="Times New Roman" w:eastAsia="Times New Roman"/>
      <w:sz w:val="28"/>
    </w:rPr>
  </w:style>
  <w:style w:type="character" w:customStyle="1" w:styleId="afff0">
    <w:name w:val="Основной текст с отступом Знак"/>
    <w:link w:val="afff1"/>
    <w:rsid w:val="00820EB0"/>
    <w:rPr>
      <w:rFonts w:ascii="Calibri" w:eastAsia="Calibri" w:hAnsi="Calibri"/>
    </w:rPr>
  </w:style>
  <w:style w:type="paragraph" w:styleId="afff1">
    <w:name w:val="Body Text Indent"/>
    <w:basedOn w:val="a1"/>
    <w:link w:val="afff0"/>
    <w:unhideWhenUsed/>
    <w:rsid w:val="00820EB0"/>
    <w:pPr>
      <w:spacing w:before="64" w:after="120" w:line="240" w:lineRule="auto"/>
      <w:ind w:left="283" w:right="816" w:firstLine="0"/>
    </w:pPr>
    <w:rPr>
      <w:rFonts w:ascii="Calibri" w:eastAsia="Calibri" w:hAnsi="Calibri"/>
      <w:sz w:val="22"/>
      <w:lang w:eastAsia="en-US"/>
    </w:rPr>
  </w:style>
  <w:style w:type="character" w:customStyle="1" w:styleId="19">
    <w:name w:val="Основной текст с отступом Знак1"/>
    <w:basedOn w:val="a2"/>
    <w:uiPriority w:val="99"/>
    <w:semiHidden/>
    <w:rsid w:val="00820EB0"/>
    <w:rPr>
      <w:rFonts w:ascii="Times New Roman" w:eastAsiaTheme="minorEastAsia" w:hAnsi="Times New Roman"/>
      <w:sz w:val="20"/>
      <w:lang w:eastAsia="ru-RU"/>
    </w:rPr>
  </w:style>
  <w:style w:type="character" w:customStyle="1" w:styleId="CharAttribute11">
    <w:name w:val="CharAttribute11"/>
    <w:rsid w:val="00820EB0"/>
    <w:rPr>
      <w:rFonts w:ascii="Times New Roman" w:eastAsia="Batang" w:hAnsi="Batang"/>
      <w:i/>
      <w:color w:val="00000A"/>
      <w:sz w:val="28"/>
    </w:rPr>
  </w:style>
  <w:style w:type="character" w:customStyle="1" w:styleId="CharAttribute315">
    <w:name w:val="CharAttribute315"/>
    <w:rsid w:val="00820EB0"/>
    <w:rPr>
      <w:rFonts w:ascii="Times New Roman" w:eastAsia="Times New Roman"/>
      <w:sz w:val="28"/>
    </w:rPr>
  </w:style>
  <w:style w:type="character" w:customStyle="1" w:styleId="CharAttribute3">
    <w:name w:val="CharAttribute3"/>
    <w:rsid w:val="00820EB0"/>
    <w:rPr>
      <w:rFonts w:ascii="Times New Roman" w:eastAsia="Batang" w:hAnsi="Batang"/>
      <w:sz w:val="28"/>
    </w:rPr>
  </w:style>
  <w:style w:type="paragraph" w:customStyle="1" w:styleId="211">
    <w:name w:val="Основной текст 21"/>
    <w:basedOn w:val="a1"/>
    <w:rsid w:val="00820EB0"/>
    <w:pPr>
      <w:overflowPunct w:val="0"/>
      <w:autoSpaceDE w:val="0"/>
      <w:autoSpaceDN w:val="0"/>
      <w:adjustRightInd w:val="0"/>
      <w:spacing w:line="360" w:lineRule="auto"/>
      <w:ind w:firstLine="539"/>
      <w:textAlignment w:val="baseline"/>
    </w:pPr>
    <w:rPr>
      <w:rFonts w:ascii="Calibri" w:eastAsia="Times New Roman" w:hAnsi="Calibri" w:cs="Times New Roman"/>
      <w:sz w:val="28"/>
      <w:szCs w:val="20"/>
    </w:rPr>
  </w:style>
  <w:style w:type="paragraph" w:customStyle="1" w:styleId="ParaAttribute16">
    <w:name w:val="ParaAttribute16"/>
    <w:uiPriority w:val="99"/>
    <w:rsid w:val="00820EB0"/>
    <w:pPr>
      <w:spacing w:after="0" w:line="240" w:lineRule="auto"/>
      <w:ind w:left="1080"/>
      <w:jc w:val="both"/>
    </w:pPr>
    <w:rPr>
      <w:rFonts w:ascii="Calibri" w:eastAsia="№Е" w:hAnsi="Calibri" w:cs="Times New Roman"/>
      <w:sz w:val="20"/>
      <w:szCs w:val="20"/>
      <w:lang w:eastAsia="ru-RU"/>
    </w:rPr>
  </w:style>
  <w:style w:type="paragraph" w:customStyle="1" w:styleId="ParaAttribute2">
    <w:name w:val="ParaAttribute2"/>
    <w:qFormat/>
    <w:rsid w:val="00820EB0"/>
    <w:pPr>
      <w:widowControl w:val="0"/>
      <w:wordWrap w:val="0"/>
      <w:spacing w:after="0" w:line="240" w:lineRule="auto"/>
      <w:ind w:right="-1"/>
      <w:jc w:val="center"/>
    </w:pPr>
    <w:rPr>
      <w:rFonts w:ascii="Calibri" w:eastAsia="№Е" w:hAnsi="Calibri" w:cs="Times New Roman"/>
      <w:sz w:val="20"/>
      <w:szCs w:val="20"/>
      <w:lang w:eastAsia="ru-RU"/>
    </w:rPr>
  </w:style>
  <w:style w:type="paragraph" w:customStyle="1" w:styleId="ParaAttribute8">
    <w:name w:val="ParaAttribute8"/>
    <w:qFormat/>
    <w:rsid w:val="00820EB0"/>
    <w:pPr>
      <w:spacing w:after="0" w:line="240" w:lineRule="auto"/>
      <w:ind w:firstLine="851"/>
      <w:jc w:val="both"/>
    </w:pPr>
    <w:rPr>
      <w:rFonts w:ascii="Calibri" w:eastAsia="№Е" w:hAnsi="Calibri" w:cs="Times New Roman"/>
      <w:sz w:val="20"/>
      <w:szCs w:val="20"/>
      <w:lang w:eastAsia="ru-RU"/>
    </w:rPr>
  </w:style>
  <w:style w:type="paragraph" w:customStyle="1" w:styleId="ParaAttribute3">
    <w:name w:val="ParaAttribute3"/>
    <w:qFormat/>
    <w:rsid w:val="00820EB0"/>
    <w:pPr>
      <w:widowControl w:val="0"/>
      <w:wordWrap w:val="0"/>
      <w:spacing w:after="0" w:line="240" w:lineRule="auto"/>
      <w:ind w:right="-1"/>
      <w:jc w:val="center"/>
    </w:pPr>
    <w:rPr>
      <w:rFonts w:ascii="Calibri" w:eastAsia="№Е" w:hAnsi="Calibri" w:cs="Times New Roman"/>
      <w:sz w:val="20"/>
      <w:szCs w:val="20"/>
      <w:lang w:eastAsia="ru-RU"/>
    </w:rPr>
  </w:style>
  <w:style w:type="paragraph" w:customStyle="1" w:styleId="ParaAttribute1">
    <w:name w:val="ParaAttribute1"/>
    <w:rsid w:val="00820EB0"/>
    <w:pPr>
      <w:widowControl w:val="0"/>
      <w:wordWrap w:val="0"/>
      <w:spacing w:after="0" w:line="240" w:lineRule="auto"/>
      <w:jc w:val="center"/>
    </w:pPr>
    <w:rPr>
      <w:rFonts w:ascii="Calibri" w:eastAsia="Batang" w:hAnsi="Calibri" w:cs="Times New Roman"/>
      <w:sz w:val="20"/>
      <w:szCs w:val="20"/>
      <w:lang w:eastAsia="ru-RU"/>
    </w:rPr>
  </w:style>
  <w:style w:type="paragraph" w:customStyle="1" w:styleId="ParaAttribute30">
    <w:name w:val="ParaAttribute30"/>
    <w:rsid w:val="00820EB0"/>
    <w:pPr>
      <w:spacing w:after="0" w:line="240" w:lineRule="auto"/>
      <w:ind w:left="709" w:right="566"/>
      <w:jc w:val="center"/>
    </w:pPr>
    <w:rPr>
      <w:rFonts w:ascii="Calibri" w:eastAsia="№Е" w:hAnsi="Calibri" w:cs="Times New Roman"/>
      <w:sz w:val="20"/>
      <w:szCs w:val="20"/>
      <w:lang w:eastAsia="ru-RU"/>
    </w:rPr>
  </w:style>
  <w:style w:type="paragraph" w:customStyle="1" w:styleId="ParaAttribute0">
    <w:name w:val="ParaAttribute0"/>
    <w:rsid w:val="00820EB0"/>
    <w:pPr>
      <w:spacing w:after="0" w:line="240" w:lineRule="auto"/>
    </w:pPr>
    <w:rPr>
      <w:rFonts w:ascii="Calibri" w:eastAsia="№Е" w:hAnsi="Calibri" w:cs="Times New Roman"/>
      <w:sz w:val="20"/>
      <w:szCs w:val="20"/>
      <w:lang w:eastAsia="ru-RU"/>
    </w:rPr>
  </w:style>
  <w:style w:type="paragraph" w:customStyle="1" w:styleId="ParaAttribute7">
    <w:name w:val="ParaAttribute7"/>
    <w:qFormat/>
    <w:rsid w:val="00820EB0"/>
    <w:pPr>
      <w:spacing w:after="0" w:line="240" w:lineRule="auto"/>
      <w:ind w:firstLine="851"/>
      <w:jc w:val="center"/>
    </w:pPr>
    <w:rPr>
      <w:rFonts w:ascii="Calibri" w:eastAsia="№Е" w:hAnsi="Calibri" w:cs="Times New Roman"/>
      <w:sz w:val="20"/>
      <w:szCs w:val="20"/>
      <w:lang w:eastAsia="ru-RU"/>
    </w:rPr>
  </w:style>
  <w:style w:type="paragraph" w:styleId="afff2">
    <w:name w:val="Block Text"/>
    <w:basedOn w:val="a1"/>
    <w:rsid w:val="00820EB0"/>
    <w:pPr>
      <w:shd w:val="clear" w:color="auto" w:fill="FFFFFF"/>
      <w:spacing w:line="360" w:lineRule="auto"/>
      <w:ind w:left="-709" w:right="-9" w:firstLine="709"/>
    </w:pPr>
    <w:rPr>
      <w:rFonts w:ascii="Calibri" w:eastAsia="Times New Roman" w:hAnsi="Calibri" w:cs="Times New Roman"/>
      <w:spacing w:val="5"/>
      <w:sz w:val="24"/>
      <w:szCs w:val="20"/>
    </w:rPr>
  </w:style>
  <w:style w:type="paragraph" w:customStyle="1" w:styleId="ParaAttribute10">
    <w:name w:val="ParaAttribute10"/>
    <w:uiPriority w:val="99"/>
    <w:rsid w:val="00820EB0"/>
    <w:pPr>
      <w:spacing w:after="0" w:line="240" w:lineRule="auto"/>
      <w:jc w:val="both"/>
    </w:pPr>
    <w:rPr>
      <w:rFonts w:ascii="Calibri" w:eastAsia="№Е" w:hAnsi="Calibri" w:cs="Times New Roman"/>
      <w:sz w:val="20"/>
      <w:szCs w:val="20"/>
      <w:lang w:eastAsia="ru-RU"/>
    </w:rPr>
  </w:style>
  <w:style w:type="paragraph" w:customStyle="1" w:styleId="Style3">
    <w:name w:val="Style3"/>
    <w:basedOn w:val="a1"/>
    <w:uiPriority w:val="99"/>
    <w:rsid w:val="00820EB0"/>
    <w:pPr>
      <w:widowControl w:val="0"/>
      <w:autoSpaceDE w:val="0"/>
      <w:autoSpaceDN w:val="0"/>
      <w:adjustRightInd w:val="0"/>
      <w:spacing w:line="240" w:lineRule="auto"/>
      <w:ind w:firstLine="0"/>
      <w:jc w:val="left"/>
    </w:pPr>
    <w:rPr>
      <w:rFonts w:ascii="Calibri" w:eastAsia="Times New Roman" w:hAnsi="Calibri" w:cs="Times New Roman"/>
      <w:sz w:val="24"/>
      <w:szCs w:val="24"/>
    </w:rPr>
  </w:style>
  <w:style w:type="paragraph" w:customStyle="1" w:styleId="1a">
    <w:name w:val="Без интервала1"/>
    <w:rsid w:val="00820EB0"/>
    <w:pPr>
      <w:spacing w:after="0" w:line="240" w:lineRule="auto"/>
    </w:pPr>
    <w:rPr>
      <w:rFonts w:ascii="Calibri" w:eastAsia="Times New Roman" w:hAnsi="Calibri" w:cs="Times New Roman"/>
      <w:szCs w:val="20"/>
      <w:lang w:val="en-US" w:bidi="en-US"/>
    </w:rPr>
  </w:style>
  <w:style w:type="paragraph" w:customStyle="1" w:styleId="ParaAttribute5">
    <w:name w:val="ParaAttribute5"/>
    <w:qFormat/>
    <w:rsid w:val="00820EB0"/>
    <w:pPr>
      <w:widowControl w:val="0"/>
      <w:wordWrap w:val="0"/>
      <w:spacing w:after="0" w:line="240" w:lineRule="auto"/>
      <w:ind w:right="-1"/>
      <w:jc w:val="both"/>
    </w:pPr>
    <w:rPr>
      <w:rFonts w:ascii="Calibri" w:eastAsia="№Е" w:hAnsi="Calibri" w:cs="Times New Roman"/>
      <w:sz w:val="20"/>
      <w:szCs w:val="20"/>
      <w:lang w:eastAsia="ru-RU"/>
    </w:rPr>
  </w:style>
  <w:style w:type="paragraph" w:customStyle="1" w:styleId="ParaAttribute38">
    <w:name w:val="ParaAttribute38"/>
    <w:rsid w:val="00820EB0"/>
    <w:pPr>
      <w:spacing w:after="0" w:line="240" w:lineRule="auto"/>
      <w:ind w:right="-1"/>
      <w:jc w:val="both"/>
    </w:pPr>
    <w:rPr>
      <w:rFonts w:ascii="Calibri" w:eastAsia="№Е" w:hAnsi="Calibri" w:cs="Times New Roman"/>
      <w:sz w:val="20"/>
      <w:szCs w:val="20"/>
      <w:lang w:eastAsia="ru-RU"/>
    </w:rPr>
  </w:style>
  <w:style w:type="character" w:customStyle="1" w:styleId="c1">
    <w:name w:val="c1"/>
    <w:rsid w:val="00820EB0"/>
  </w:style>
  <w:style w:type="paragraph" w:customStyle="1" w:styleId="c20">
    <w:name w:val="c20"/>
    <w:basedOn w:val="a1"/>
    <w:rsid w:val="00820EB0"/>
    <w:pPr>
      <w:spacing w:before="100" w:beforeAutospacing="1" w:after="100" w:afterAutospacing="1" w:line="240" w:lineRule="auto"/>
      <w:ind w:firstLine="0"/>
      <w:jc w:val="left"/>
    </w:pPr>
    <w:rPr>
      <w:rFonts w:eastAsia="Times New Roman" w:cs="Times New Roman"/>
      <w:sz w:val="24"/>
      <w:szCs w:val="24"/>
    </w:rPr>
  </w:style>
  <w:style w:type="character" w:customStyle="1" w:styleId="organictitlecontentspan">
    <w:name w:val="organictitlecontentspan"/>
    <w:basedOn w:val="a2"/>
    <w:rsid w:val="00820EB0"/>
  </w:style>
  <w:style w:type="paragraph" w:customStyle="1" w:styleId="c4">
    <w:name w:val="c4"/>
    <w:basedOn w:val="a1"/>
    <w:rsid w:val="00820EB0"/>
    <w:pPr>
      <w:spacing w:before="100" w:beforeAutospacing="1" w:after="100" w:afterAutospacing="1" w:line="240" w:lineRule="auto"/>
      <w:ind w:firstLine="0"/>
      <w:jc w:val="left"/>
    </w:pPr>
    <w:rPr>
      <w:rFonts w:eastAsia="Times New Roman" w:cs="Times New Roman"/>
      <w:sz w:val="24"/>
      <w:szCs w:val="24"/>
    </w:rPr>
  </w:style>
  <w:style w:type="character" w:customStyle="1" w:styleId="c3">
    <w:name w:val="c3"/>
    <w:rsid w:val="00820EB0"/>
  </w:style>
  <w:style w:type="numbering" w:customStyle="1" w:styleId="1b">
    <w:name w:val="Нет списка1"/>
    <w:next w:val="a4"/>
    <w:uiPriority w:val="99"/>
    <w:semiHidden/>
    <w:unhideWhenUsed/>
    <w:rsid w:val="00820EB0"/>
  </w:style>
  <w:style w:type="numbering" w:customStyle="1" w:styleId="28">
    <w:name w:val="Нет списка2"/>
    <w:next w:val="a4"/>
    <w:uiPriority w:val="99"/>
    <w:semiHidden/>
    <w:unhideWhenUsed/>
    <w:rsid w:val="00820EB0"/>
  </w:style>
  <w:style w:type="table" w:customStyle="1" w:styleId="61">
    <w:name w:val="Сетка таблицы6"/>
    <w:basedOn w:val="a3"/>
    <w:next w:val="a5"/>
    <w:uiPriority w:val="39"/>
    <w:rsid w:val="00820EB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b">
    <w:name w:val="Нет списка3"/>
    <w:next w:val="a4"/>
    <w:uiPriority w:val="99"/>
    <w:semiHidden/>
    <w:unhideWhenUsed/>
    <w:rsid w:val="00820EB0"/>
  </w:style>
  <w:style w:type="table" w:customStyle="1" w:styleId="110">
    <w:name w:val="Сетка таблицы11"/>
    <w:basedOn w:val="a3"/>
    <w:next w:val="a5"/>
    <w:uiPriority w:val="39"/>
    <w:rsid w:val="00820EB0"/>
    <w:pPr>
      <w:spacing w:after="0" w:line="240" w:lineRule="auto"/>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a3"/>
    <w:next w:val="a5"/>
    <w:uiPriority w:val="39"/>
    <w:rsid w:val="00820EB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4"/>
    <w:uiPriority w:val="99"/>
    <w:semiHidden/>
    <w:unhideWhenUsed/>
    <w:rsid w:val="00820EB0"/>
  </w:style>
  <w:style w:type="character" w:customStyle="1" w:styleId="9">
    <w:name w:val="Заголовок №9"/>
    <w:basedOn w:val="a2"/>
    <w:uiPriority w:val="99"/>
    <w:rsid w:val="00820EB0"/>
    <w:rPr>
      <w:rFonts w:ascii="Times New Roman" w:hAnsi="Times New Roman" w:cs="Times New Roman"/>
      <w:b/>
      <w:bCs/>
      <w:sz w:val="21"/>
      <w:szCs w:val="21"/>
      <w:shd w:val="clear" w:color="auto" w:fill="FFFFFF"/>
    </w:rPr>
  </w:style>
  <w:style w:type="table" w:customStyle="1" w:styleId="212">
    <w:name w:val="Сетка таблицы21"/>
    <w:basedOn w:val="a3"/>
    <w:next w:val="a5"/>
    <w:uiPriority w:val="59"/>
    <w:rsid w:val="00820EB0"/>
    <w:pPr>
      <w:spacing w:after="0" w:line="240" w:lineRule="auto"/>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3"/>
    <w:next w:val="a5"/>
    <w:uiPriority w:val="59"/>
    <w:rsid w:val="00820EB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3"/>
    <w:next w:val="a5"/>
    <w:uiPriority w:val="59"/>
    <w:rsid w:val="00820EB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
    <w:name w:val="Слабое выделение1"/>
    <w:basedOn w:val="a2"/>
    <w:uiPriority w:val="19"/>
    <w:qFormat/>
    <w:rsid w:val="00820EB0"/>
    <w:rPr>
      <w:i/>
      <w:iCs/>
      <w:color w:val="808080"/>
    </w:rPr>
  </w:style>
  <w:style w:type="table" w:customStyle="1" w:styleId="311">
    <w:name w:val="Сетка таблицы31"/>
    <w:basedOn w:val="a3"/>
    <w:next w:val="a5"/>
    <w:uiPriority w:val="59"/>
    <w:rsid w:val="00820EB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9">
    <w:name w:val="Слабое выделение2"/>
    <w:basedOn w:val="a2"/>
    <w:uiPriority w:val="19"/>
    <w:qFormat/>
    <w:rsid w:val="00820EB0"/>
    <w:rPr>
      <w:i/>
      <w:iCs/>
      <w:color w:val="404040"/>
    </w:rPr>
  </w:style>
  <w:style w:type="table" w:customStyle="1" w:styleId="3110">
    <w:name w:val="Сетка таблицы311"/>
    <w:basedOn w:val="a3"/>
    <w:next w:val="a5"/>
    <w:uiPriority w:val="39"/>
    <w:rsid w:val="00820EB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3"/>
    <w:next w:val="a5"/>
    <w:uiPriority w:val="39"/>
    <w:rsid w:val="00820EB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3">
    <w:name w:val="Subtle Emphasis"/>
    <w:basedOn w:val="a2"/>
    <w:uiPriority w:val="19"/>
    <w:qFormat/>
    <w:rsid w:val="00820EB0"/>
    <w:rPr>
      <w:i/>
      <w:iCs/>
      <w:color w:val="404040" w:themeColor="text1" w:themeTint="BF"/>
    </w:rPr>
  </w:style>
  <w:style w:type="numbering" w:customStyle="1" w:styleId="43">
    <w:name w:val="Нет списка4"/>
    <w:next w:val="a4"/>
    <w:uiPriority w:val="99"/>
    <w:semiHidden/>
    <w:unhideWhenUsed/>
    <w:rsid w:val="00820EB0"/>
  </w:style>
  <w:style w:type="numbering" w:customStyle="1" w:styleId="52">
    <w:name w:val="Нет списка5"/>
    <w:next w:val="a4"/>
    <w:uiPriority w:val="99"/>
    <w:semiHidden/>
    <w:unhideWhenUsed/>
    <w:rsid w:val="00820EB0"/>
  </w:style>
  <w:style w:type="table" w:customStyle="1" w:styleId="420">
    <w:name w:val="Сетка таблицы42"/>
    <w:basedOn w:val="a3"/>
    <w:next w:val="a5"/>
    <w:uiPriority w:val="59"/>
    <w:rsid w:val="00820EB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3"/>
    <w:next w:val="a5"/>
    <w:rsid w:val="00820E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3"/>
    <w:next w:val="a5"/>
    <w:uiPriority w:val="39"/>
    <w:rsid w:val="00820EB0"/>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3"/>
    <w:next w:val="a5"/>
    <w:uiPriority w:val="39"/>
    <w:rsid w:val="00820EB0"/>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820EB0"/>
  </w:style>
  <w:style w:type="table" w:customStyle="1" w:styleId="100">
    <w:name w:val="Сетка таблицы10"/>
    <w:basedOn w:val="a3"/>
    <w:next w:val="a5"/>
    <w:uiPriority w:val="39"/>
    <w:rsid w:val="00820EB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3"/>
    <w:next w:val="a5"/>
    <w:uiPriority w:val="99"/>
    <w:rsid w:val="00820EB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5"/>
    <w:uiPriority w:val="39"/>
    <w:rsid w:val="00820E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rsid w:val="00820EB0"/>
    <w:pPr>
      <w:spacing w:after="0" w:line="240" w:lineRule="auto"/>
    </w:pPr>
    <w:rPr>
      <w:rFonts w:ascii="Calibri" w:eastAsia="Times New Roman" w:hAnsi="Calibri" w:cs="Times New Roman"/>
      <w:kern w:val="2"/>
      <w14:ligatures w14:val="standardContextual"/>
    </w:rPr>
    <w:tblPr>
      <w:tblCellMar>
        <w:top w:w="0" w:type="dxa"/>
        <w:left w:w="0" w:type="dxa"/>
        <w:bottom w:w="0" w:type="dxa"/>
        <w:right w:w="0" w:type="dxa"/>
      </w:tblCellMar>
    </w:tblPr>
  </w:style>
  <w:style w:type="table" w:customStyle="1" w:styleId="TableGrid151">
    <w:name w:val="TableGrid151"/>
    <w:rsid w:val="00820EB0"/>
    <w:pPr>
      <w:spacing w:after="0" w:line="240" w:lineRule="auto"/>
    </w:pPr>
    <w:rPr>
      <w:rFonts w:ascii="Calibri" w:eastAsia="Times New Roman" w:hAnsi="Calibri" w:cs="Times New Roman"/>
      <w:kern w:val="2"/>
      <w14:ligatures w14:val="standardContextual"/>
    </w:rPr>
    <w:tblPr>
      <w:tblCellMar>
        <w:top w:w="0" w:type="dxa"/>
        <w:left w:w="0" w:type="dxa"/>
        <w:bottom w:w="0" w:type="dxa"/>
        <w:right w:w="0" w:type="dxa"/>
      </w:tblCellMar>
    </w:tblPr>
  </w:style>
  <w:style w:type="table" w:customStyle="1" w:styleId="121">
    <w:name w:val="Сетка таблицы12"/>
    <w:basedOn w:val="a3"/>
    <w:next w:val="a5"/>
    <w:uiPriority w:val="39"/>
    <w:rsid w:val="00820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5"/>
    <w:uiPriority w:val="39"/>
    <w:rsid w:val="00820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44</Pages>
  <Words>14282</Words>
  <Characters>81410</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2023-10-03T10:04:00Z</dcterms:created>
  <dcterms:modified xsi:type="dcterms:W3CDTF">2023-10-03T10:44:00Z</dcterms:modified>
</cp:coreProperties>
</file>